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47617" w14:textId="77777777" w:rsidR="008D7E46" w:rsidRPr="00B07991" w:rsidRDefault="008D7E46" w:rsidP="008D7E46">
      <w:pPr>
        <w:pStyle w:val="Titre"/>
        <w:rPr>
          <w:szCs w:val="22"/>
        </w:rPr>
      </w:pPr>
      <w:bookmarkStart w:id="0" w:name="_Toc207531160"/>
      <w:r w:rsidRPr="00B07991">
        <w:rPr>
          <w:szCs w:val="22"/>
        </w:rPr>
        <w:t xml:space="preserve">MARCHÉ PUBLIC DE </w:t>
      </w:r>
      <w:bookmarkEnd w:id="0"/>
      <w:r w:rsidR="00E81287">
        <w:rPr>
          <w:szCs w:val="22"/>
        </w:rPr>
        <w:t>FOURNITURES</w:t>
      </w:r>
    </w:p>
    <w:p w14:paraId="17C34B2A" w14:textId="77777777" w:rsidR="00C0452F" w:rsidRDefault="00C0452F" w:rsidP="001D0DD4">
      <w:pPr>
        <w:rPr>
          <w:rFonts w:ascii="Times New Roman" w:hAnsi="Times New Roman"/>
        </w:rPr>
      </w:pPr>
    </w:p>
    <w:p w14:paraId="3A2758EF" w14:textId="77777777" w:rsidR="001D0DD4" w:rsidRPr="00B07991" w:rsidRDefault="001D0DD4" w:rsidP="001D0DD4">
      <w:pP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8D7E46" w:rsidRPr="00B07991" w14:paraId="1053F7CC" w14:textId="77777777" w:rsidTr="007965A9">
        <w:tc>
          <w:tcPr>
            <w:tcW w:w="9356" w:type="dxa"/>
            <w:tcBorders>
              <w:top w:val="single" w:sz="6" w:space="0" w:color="auto"/>
              <w:left w:val="single" w:sz="6" w:space="0" w:color="auto"/>
              <w:bottom w:val="single" w:sz="6" w:space="0" w:color="auto"/>
              <w:right w:val="single" w:sz="6" w:space="0" w:color="auto"/>
            </w:tcBorders>
          </w:tcPr>
          <w:p w14:paraId="128B9807" w14:textId="77777777" w:rsidR="008D7E46" w:rsidRPr="00B07991" w:rsidRDefault="008D7E46" w:rsidP="00CC687B">
            <w:pPr>
              <w:pStyle w:val="Titre8"/>
              <w:spacing w:before="240" w:after="240"/>
              <w:rPr>
                <w:szCs w:val="22"/>
              </w:rPr>
            </w:pPr>
            <w:r w:rsidRPr="00B07991">
              <w:rPr>
                <w:szCs w:val="22"/>
              </w:rPr>
              <w:t>ACTE D’ENGAGEMENT</w:t>
            </w:r>
          </w:p>
        </w:tc>
      </w:tr>
    </w:tbl>
    <w:p w14:paraId="005609E1" w14:textId="77777777" w:rsidR="00D8470C" w:rsidRPr="00D8470C" w:rsidRDefault="00D8470C" w:rsidP="00DE4880">
      <w:pPr>
        <w:spacing w:line="240" w:lineRule="auto"/>
        <w:rPr>
          <w:rStyle w:val="Accentuation"/>
          <w:rFonts w:ascii="Times New Roman" w:hAnsi="Times New Roman"/>
          <w:i w:val="0"/>
          <w:color w:val="000000" w:themeColor="text1"/>
        </w:rPr>
      </w:pPr>
    </w:p>
    <w:tbl>
      <w:tblPr>
        <w:tblW w:w="9422" w:type="dxa"/>
        <w:tblInd w:w="-150" w:type="dxa"/>
        <w:tblLayout w:type="fixed"/>
        <w:tblCellMar>
          <w:left w:w="0" w:type="dxa"/>
          <w:right w:w="0" w:type="dxa"/>
        </w:tblCellMar>
        <w:tblLook w:val="0000" w:firstRow="0" w:lastRow="0" w:firstColumn="0" w:lastColumn="0" w:noHBand="0" w:noVBand="0"/>
      </w:tblPr>
      <w:tblGrid>
        <w:gridCol w:w="9422"/>
      </w:tblGrid>
      <w:tr w:rsidR="00D8470C" w:rsidRPr="00D8470C" w14:paraId="5FCF0B17" w14:textId="77777777" w:rsidTr="00EA5A6B">
        <w:trPr>
          <w:trHeight w:val="507"/>
        </w:trPr>
        <w:tc>
          <w:tcPr>
            <w:tcW w:w="9422" w:type="dxa"/>
            <w:tcBorders>
              <w:top w:val="single" w:sz="6" w:space="0" w:color="auto"/>
              <w:left w:val="single" w:sz="6" w:space="0" w:color="auto"/>
              <w:bottom w:val="single" w:sz="6" w:space="0" w:color="auto"/>
              <w:right w:val="single" w:sz="6" w:space="0" w:color="auto"/>
            </w:tcBorders>
            <w:vAlign w:val="center"/>
          </w:tcPr>
          <w:p w14:paraId="7FC5BC20" w14:textId="77777777" w:rsidR="00D8470C" w:rsidRPr="008B5ABA" w:rsidRDefault="008B5ABA" w:rsidP="00EA5A6B">
            <w:pPr>
              <w:spacing w:after="0" w:line="240" w:lineRule="auto"/>
              <w:jc w:val="center"/>
              <w:rPr>
                <w:rStyle w:val="Accentuation"/>
                <w:rFonts w:ascii="Times New Roman" w:hAnsi="Times New Roman"/>
                <w:b/>
                <w:bCs/>
                <w:i w:val="0"/>
                <w:sz w:val="20"/>
              </w:rPr>
            </w:pPr>
            <w:r w:rsidRPr="008B5ABA">
              <w:rPr>
                <w:rFonts w:ascii="Times New Roman" w:hAnsi="Times New Roman"/>
                <w:b/>
                <w:bCs/>
                <w:iCs/>
                <w:sz w:val="20"/>
              </w:rPr>
              <w:t>MARCHÉ PUBLIC PASSE SELON LA PROCEDURE</w:t>
            </w:r>
            <w:r>
              <w:rPr>
                <w:rFonts w:ascii="Times New Roman" w:hAnsi="Times New Roman"/>
                <w:b/>
                <w:bCs/>
                <w:iCs/>
                <w:sz w:val="20"/>
              </w:rPr>
              <w:t xml:space="preserve"> </w:t>
            </w:r>
            <w:r w:rsidRPr="008B5ABA">
              <w:rPr>
                <w:rFonts w:ascii="Times New Roman" w:hAnsi="Times New Roman"/>
                <w:b/>
                <w:bCs/>
                <w:iCs/>
                <w:sz w:val="20"/>
              </w:rPr>
              <w:t>FORMALISÉE</w:t>
            </w:r>
          </w:p>
        </w:tc>
      </w:tr>
      <w:tr w:rsidR="00D8470C" w:rsidRPr="00D8470C" w14:paraId="05FAE52C" w14:textId="77777777" w:rsidTr="009402C8">
        <w:tc>
          <w:tcPr>
            <w:tcW w:w="9422" w:type="dxa"/>
            <w:tcBorders>
              <w:top w:val="single" w:sz="6" w:space="0" w:color="auto"/>
              <w:left w:val="single" w:sz="6" w:space="0" w:color="auto"/>
              <w:bottom w:val="single" w:sz="6" w:space="0" w:color="auto"/>
              <w:right w:val="single" w:sz="6" w:space="0" w:color="auto"/>
            </w:tcBorders>
          </w:tcPr>
          <w:p w14:paraId="269A3BF5" w14:textId="363E1D01" w:rsidR="00D8470C" w:rsidRPr="00D8470C" w:rsidRDefault="008B5ABA" w:rsidP="00AA26FF">
            <w:pPr>
              <w:spacing w:before="240" w:after="0" w:line="240" w:lineRule="auto"/>
              <w:jc w:val="center"/>
              <w:rPr>
                <w:rStyle w:val="Accentuation"/>
                <w:rFonts w:ascii="Times New Roman" w:hAnsi="Times New Roman"/>
                <w:i w:val="0"/>
                <w:color w:val="000000" w:themeColor="text1"/>
              </w:rPr>
            </w:pPr>
            <w:r w:rsidRPr="008B5ABA">
              <w:rPr>
                <w:rFonts w:ascii="Times New Roman" w:hAnsi="Times New Roman"/>
                <w:iCs/>
                <w:color w:val="000000" w:themeColor="text1"/>
              </w:rPr>
              <w:t xml:space="preserve">EN </w:t>
            </w:r>
            <w:r w:rsidR="00AA26FF">
              <w:rPr>
                <w:rFonts w:ascii="Times New Roman" w:hAnsi="Times New Roman"/>
                <w:iCs/>
                <w:color w:val="000000" w:themeColor="text1"/>
              </w:rPr>
              <w:t>APPLICATION DE L’ARTICLE R2124-2</w:t>
            </w:r>
            <w:r w:rsidRPr="008B5ABA">
              <w:rPr>
                <w:rFonts w:ascii="Times New Roman" w:hAnsi="Times New Roman"/>
                <w:iCs/>
                <w:color w:val="000000" w:themeColor="text1"/>
              </w:rPr>
              <w:t xml:space="preserve"> DU CODE DE LA COMMANDE PUBLIQUE</w:t>
            </w:r>
          </w:p>
        </w:tc>
      </w:tr>
    </w:tbl>
    <w:p w14:paraId="0536812F" w14:textId="77777777" w:rsidR="004012F9" w:rsidRDefault="004012F9" w:rsidP="004012F9">
      <w:pPr>
        <w:rPr>
          <w:rFonts w:ascii="Times New Roman" w:hAnsi="Times New Roman"/>
        </w:rPr>
      </w:pPr>
    </w:p>
    <w:p w14:paraId="1706A465" w14:textId="77777777" w:rsidR="00D8470C" w:rsidRPr="00B07991" w:rsidRDefault="00DE4880" w:rsidP="00D8470C">
      <w:pPr>
        <w:jc w:val="center"/>
        <w:rPr>
          <w:rFonts w:ascii="Times New Roman" w:hAnsi="Times New Roman"/>
        </w:rPr>
      </w:pPr>
      <w:r w:rsidRPr="00DE4880">
        <w:rPr>
          <w:rFonts w:ascii="Times New Roman" w:hAnsi="Times New Roman"/>
        </w:rPr>
        <w:t>DAF_</w:t>
      </w:r>
      <w:r w:rsidR="00510A86">
        <w:rPr>
          <w:rFonts w:ascii="Times New Roman" w:hAnsi="Times New Roman"/>
        </w:rPr>
        <w:t>2025</w:t>
      </w:r>
      <w:r w:rsidR="008B5ABA">
        <w:rPr>
          <w:rFonts w:ascii="Times New Roman" w:hAnsi="Times New Roman"/>
        </w:rPr>
        <w:t>_</w:t>
      </w:r>
      <w:r w:rsidR="00510A86">
        <w:rPr>
          <w:rFonts w:ascii="Times New Roman" w:hAnsi="Times New Roman"/>
        </w:rPr>
        <w:t>001610</w:t>
      </w:r>
    </w:p>
    <w:p w14:paraId="74DD72A2" w14:textId="77777777" w:rsidR="004012F9" w:rsidRPr="00B07991" w:rsidRDefault="004012F9" w:rsidP="004012F9">
      <w:pPr>
        <w:jc w:val="cente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4012F9" w:rsidRPr="00B07991" w14:paraId="4938655B" w14:textId="77777777" w:rsidTr="005926BF">
        <w:tc>
          <w:tcPr>
            <w:tcW w:w="9356" w:type="dxa"/>
            <w:tcBorders>
              <w:top w:val="single" w:sz="6" w:space="0" w:color="auto"/>
              <w:left w:val="single" w:sz="6" w:space="0" w:color="auto"/>
              <w:bottom w:val="single" w:sz="6" w:space="0" w:color="auto"/>
              <w:right w:val="single" w:sz="6" w:space="0" w:color="auto"/>
            </w:tcBorders>
          </w:tcPr>
          <w:p w14:paraId="6E8396AD" w14:textId="77777777" w:rsidR="004012F9" w:rsidRPr="00B07991" w:rsidRDefault="004012F9" w:rsidP="005926BF">
            <w:pPr>
              <w:pStyle w:val="Titre8"/>
              <w:spacing w:before="60" w:after="60"/>
              <w:rPr>
                <w:szCs w:val="22"/>
              </w:rPr>
            </w:pPr>
            <w:r w:rsidRPr="00B07991">
              <w:rPr>
                <w:szCs w:val="22"/>
              </w:rPr>
              <w:t>Maître de l'ouvrage</w:t>
            </w:r>
          </w:p>
        </w:tc>
      </w:tr>
      <w:tr w:rsidR="004012F9" w:rsidRPr="00B07991" w14:paraId="5CF7A342" w14:textId="77777777" w:rsidTr="005926BF">
        <w:tc>
          <w:tcPr>
            <w:tcW w:w="9356" w:type="dxa"/>
            <w:tcBorders>
              <w:top w:val="single" w:sz="6" w:space="0" w:color="auto"/>
              <w:left w:val="single" w:sz="6" w:space="0" w:color="auto"/>
              <w:bottom w:val="single" w:sz="6" w:space="0" w:color="auto"/>
              <w:right w:val="single" w:sz="6" w:space="0" w:color="auto"/>
            </w:tcBorders>
          </w:tcPr>
          <w:p w14:paraId="13952D4D" w14:textId="77777777" w:rsidR="004012F9" w:rsidRPr="00B07991" w:rsidRDefault="00D8470C" w:rsidP="005926BF">
            <w:pPr>
              <w:keepNext/>
              <w:spacing w:before="240" w:after="240"/>
              <w:jc w:val="center"/>
              <w:outlineLvl w:val="7"/>
              <w:rPr>
                <w:rFonts w:ascii="Times New Roman" w:hAnsi="Times New Roman"/>
              </w:rPr>
            </w:pPr>
            <w:r>
              <w:rPr>
                <w:rFonts w:ascii="Times New Roman" w:hAnsi="Times New Roman"/>
              </w:rPr>
              <w:t>ÉTAT - MINISTÈRE DES ARMÉ</w:t>
            </w:r>
            <w:r w:rsidR="004012F9" w:rsidRPr="00B07991">
              <w:rPr>
                <w:rFonts w:ascii="Times New Roman" w:hAnsi="Times New Roman"/>
              </w:rPr>
              <w:t>ES</w:t>
            </w:r>
          </w:p>
        </w:tc>
      </w:tr>
    </w:tbl>
    <w:p w14:paraId="233F1556" w14:textId="77777777" w:rsidR="004012F9" w:rsidRPr="00B07991" w:rsidRDefault="004012F9" w:rsidP="004012F9">
      <w:pPr>
        <w:jc w:val="cente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4012F9" w:rsidRPr="00B07991" w14:paraId="2D4F9685" w14:textId="77777777" w:rsidTr="005926BF">
        <w:tc>
          <w:tcPr>
            <w:tcW w:w="9356" w:type="dxa"/>
            <w:tcBorders>
              <w:top w:val="single" w:sz="6" w:space="0" w:color="auto"/>
              <w:left w:val="single" w:sz="6" w:space="0" w:color="auto"/>
              <w:bottom w:val="single" w:sz="6" w:space="0" w:color="auto"/>
              <w:right w:val="single" w:sz="6" w:space="0" w:color="auto"/>
            </w:tcBorders>
          </w:tcPr>
          <w:p w14:paraId="46224F78" w14:textId="77777777" w:rsidR="004012F9" w:rsidRPr="00B07991" w:rsidRDefault="004012F9" w:rsidP="005926BF">
            <w:pPr>
              <w:pStyle w:val="Titre8"/>
              <w:spacing w:before="60" w:after="60"/>
              <w:rPr>
                <w:szCs w:val="22"/>
              </w:rPr>
            </w:pPr>
            <w:r w:rsidRPr="00B07991">
              <w:rPr>
                <w:szCs w:val="22"/>
              </w:rPr>
              <w:t>Objet du marché</w:t>
            </w:r>
          </w:p>
        </w:tc>
      </w:tr>
      <w:tr w:rsidR="004012F9" w:rsidRPr="00B07991" w14:paraId="6A056FBE" w14:textId="77777777" w:rsidTr="005926BF">
        <w:tc>
          <w:tcPr>
            <w:tcW w:w="9356" w:type="dxa"/>
            <w:tcBorders>
              <w:top w:val="single" w:sz="6" w:space="0" w:color="auto"/>
              <w:left w:val="single" w:sz="6" w:space="0" w:color="auto"/>
              <w:bottom w:val="single" w:sz="6" w:space="0" w:color="auto"/>
              <w:right w:val="single" w:sz="6" w:space="0" w:color="auto"/>
            </w:tcBorders>
          </w:tcPr>
          <w:p w14:paraId="614E43AE" w14:textId="77777777" w:rsidR="00510A86" w:rsidRDefault="00510A86" w:rsidP="00D8470C">
            <w:pPr>
              <w:pStyle w:val="Titre"/>
              <w:rPr>
                <w:rFonts w:ascii="Arial" w:hAnsi="Arial" w:cs="Arial"/>
                <w:sz w:val="20"/>
              </w:rPr>
            </w:pPr>
          </w:p>
          <w:p w14:paraId="6ED983E3" w14:textId="1F6A1709" w:rsidR="00A92BD4" w:rsidRPr="00AA26FF" w:rsidRDefault="00244585" w:rsidP="00AA26FF">
            <w:pPr>
              <w:jc w:val="center"/>
              <w:rPr>
                <w:rFonts w:ascii="Times New Roman" w:hAnsi="Times New Roman"/>
                <w:b/>
              </w:rPr>
            </w:pPr>
            <w:r w:rsidRPr="00AA26FF">
              <w:rPr>
                <w:rFonts w:ascii="Times New Roman" w:hAnsi="Times New Roman"/>
                <w:b/>
              </w:rPr>
              <w:t>Accord-cadre à bons de commande pour l’approvisionnement des équipes de travaux des régies en fournitures, matériels et matériaux sur les sites soutenus par le Service d</w:t>
            </w:r>
            <w:r w:rsidR="00AA26FF" w:rsidRPr="00AA26FF">
              <w:rPr>
                <w:rFonts w:ascii="Times New Roman" w:hAnsi="Times New Roman"/>
                <w:b/>
              </w:rPr>
              <w:t xml:space="preserve">’Infrastructure de la Défense </w:t>
            </w:r>
            <w:r w:rsidRPr="00AA26FF">
              <w:rPr>
                <w:rFonts w:ascii="Times New Roman" w:hAnsi="Times New Roman"/>
                <w:b/>
              </w:rPr>
              <w:t>Ile-de-France et ses organismes subordonnés (unités de soutien de l’infrastructure de la défense – USID)</w:t>
            </w:r>
          </w:p>
          <w:p w14:paraId="73EF2463" w14:textId="77777777" w:rsidR="00565B37" w:rsidRPr="00AA26FF" w:rsidRDefault="00565B37" w:rsidP="00565B37">
            <w:pPr>
              <w:pStyle w:val="Titre"/>
              <w:rPr>
                <w:rFonts w:eastAsia="Calibri"/>
                <w:bCs/>
                <w:szCs w:val="22"/>
                <w:lang w:eastAsia="en-US"/>
              </w:rPr>
            </w:pPr>
            <w:r w:rsidRPr="00AA26FF">
              <w:rPr>
                <w:rFonts w:eastAsia="Calibri"/>
                <w:bCs/>
                <w:szCs w:val="22"/>
                <w:lang w:eastAsia="en-US"/>
              </w:rPr>
              <w:t>Lot n°4 : Chauffage</w:t>
            </w:r>
            <w:bookmarkStart w:id="1" w:name="_GoBack"/>
            <w:bookmarkEnd w:id="1"/>
          </w:p>
          <w:p w14:paraId="0B8E37F5" w14:textId="09152CED" w:rsidR="00DE4880" w:rsidRPr="00B07991" w:rsidRDefault="00DE4880" w:rsidP="00D8470C">
            <w:pPr>
              <w:pStyle w:val="Titre"/>
              <w:rPr>
                <w:szCs w:val="22"/>
              </w:rPr>
            </w:pPr>
          </w:p>
        </w:tc>
      </w:tr>
    </w:tbl>
    <w:p w14:paraId="6D9CBFA3" w14:textId="77777777" w:rsidR="007965A9" w:rsidRPr="00B07991" w:rsidRDefault="007965A9" w:rsidP="007965A9">
      <w:pPr>
        <w:rPr>
          <w:rFonts w:ascii="Times New Roman" w:hAnsi="Times New Roman"/>
          <w:b/>
        </w:rPr>
      </w:pPr>
    </w:p>
    <w:p w14:paraId="3170B478" w14:textId="77777777" w:rsidR="007965A9" w:rsidRDefault="007965A9" w:rsidP="007965A9">
      <w:pPr>
        <w:rPr>
          <w:rFonts w:ascii="Times New Roman" w:hAnsi="Times New Roman"/>
          <w:b/>
        </w:rPr>
      </w:pPr>
    </w:p>
    <w:p w14:paraId="4BC83AEE" w14:textId="77777777" w:rsidR="00DE4880" w:rsidRDefault="00DE4880" w:rsidP="007965A9">
      <w:pPr>
        <w:rPr>
          <w:rFonts w:ascii="Times New Roman" w:hAnsi="Times New Roman"/>
          <w:b/>
        </w:rPr>
      </w:pPr>
    </w:p>
    <w:p w14:paraId="5B89A668" w14:textId="77777777" w:rsidR="00DE4880" w:rsidRDefault="00DE4880" w:rsidP="007965A9">
      <w:pPr>
        <w:rPr>
          <w:rFonts w:ascii="Times New Roman" w:hAnsi="Times New Roman"/>
          <w:b/>
        </w:rPr>
      </w:pPr>
    </w:p>
    <w:p w14:paraId="4AC1DDD7" w14:textId="77777777" w:rsidR="00DE4880" w:rsidRDefault="00DE4880" w:rsidP="007965A9">
      <w:pPr>
        <w:rPr>
          <w:rFonts w:ascii="Times New Roman" w:hAnsi="Times New Roman"/>
          <w:b/>
        </w:rPr>
      </w:pPr>
    </w:p>
    <w:p w14:paraId="0A6856D4" w14:textId="77777777" w:rsidR="00DE4880" w:rsidRDefault="00DE4880" w:rsidP="007965A9">
      <w:pPr>
        <w:rPr>
          <w:rFonts w:ascii="Times New Roman" w:hAnsi="Times New Roman"/>
          <w:b/>
        </w:rPr>
      </w:pPr>
    </w:p>
    <w:p w14:paraId="5FD7AEB2" w14:textId="77777777" w:rsidR="00DE4880" w:rsidRDefault="00DE4880" w:rsidP="007965A9">
      <w:pPr>
        <w:rPr>
          <w:rFonts w:ascii="Times New Roman" w:hAnsi="Times New Roman"/>
          <w:b/>
        </w:rPr>
      </w:pPr>
    </w:p>
    <w:p w14:paraId="7055DEE4" w14:textId="77777777" w:rsidR="00DE4880" w:rsidRDefault="00DE4880" w:rsidP="007965A9">
      <w:pPr>
        <w:rPr>
          <w:rFonts w:ascii="Times New Roman" w:hAnsi="Times New Roman"/>
          <w:b/>
        </w:rPr>
      </w:pPr>
    </w:p>
    <w:p w14:paraId="2954D72D" w14:textId="77777777" w:rsidR="00DE4880" w:rsidRDefault="00DE4880" w:rsidP="007965A9">
      <w:pPr>
        <w:rPr>
          <w:rFonts w:ascii="Times New Roman" w:hAnsi="Times New Roman"/>
          <w:b/>
        </w:rPr>
      </w:pPr>
    </w:p>
    <w:p w14:paraId="36CFA70D" w14:textId="77777777" w:rsidR="00DE4880" w:rsidRDefault="00DE4880" w:rsidP="007965A9">
      <w:pPr>
        <w:rPr>
          <w:rFonts w:ascii="Times New Roman" w:hAnsi="Times New Roman"/>
          <w:b/>
        </w:rPr>
      </w:pPr>
    </w:p>
    <w:p w14:paraId="57485F0F" w14:textId="77777777" w:rsidR="00DE4880" w:rsidRDefault="00DE4880" w:rsidP="007965A9">
      <w:pPr>
        <w:rPr>
          <w:rFonts w:ascii="Times New Roman" w:hAnsi="Times New Roman"/>
          <w:b/>
        </w:rPr>
      </w:pPr>
    </w:p>
    <w:p w14:paraId="0E73AB47" w14:textId="77777777" w:rsidR="008D7E46" w:rsidRPr="00DD5128" w:rsidRDefault="008D7E46" w:rsidP="00A64A4C">
      <w:pPr>
        <w:pStyle w:val="Titre1"/>
        <w:spacing w:after="0"/>
      </w:pPr>
      <w:r w:rsidRPr="00DD5128">
        <w:rPr>
          <w:szCs w:val="22"/>
        </w:rPr>
        <w:lastRenderedPageBreak/>
        <w:t>ARTICLE PREMIER - CONTRACTANT</w:t>
      </w:r>
    </w:p>
    <w:p w14:paraId="067E7AB1" w14:textId="77777777" w:rsidR="00D8470C" w:rsidRDefault="00D8470C" w:rsidP="00D8470C">
      <w:pPr>
        <w:jc w:val="center"/>
        <w:rPr>
          <w:rFonts w:ascii="Times New Roman" w:hAnsi="Times New Roman"/>
        </w:rPr>
      </w:pPr>
      <w:r w:rsidRPr="00B07991">
        <w:rPr>
          <w:rFonts w:ascii="Times New Roman" w:hAnsi="Times New Roman"/>
          <w:u w:val="single"/>
        </w:rPr>
        <w:t>(</w:t>
      </w:r>
      <w:proofErr w:type="gramStart"/>
      <w:r w:rsidRPr="00B07991">
        <w:rPr>
          <w:rFonts w:ascii="Times New Roman" w:hAnsi="Times New Roman"/>
          <w:u w:val="single"/>
        </w:rPr>
        <w:t>page</w:t>
      </w:r>
      <w:proofErr w:type="gramEnd"/>
      <w:r w:rsidRPr="00B07991">
        <w:rPr>
          <w:rFonts w:ascii="Times New Roman" w:hAnsi="Times New Roman"/>
          <w:u w:val="single"/>
        </w:rPr>
        <w:t xml:space="preserve"> à remplir uniquement en cas de </w:t>
      </w:r>
      <w:r>
        <w:rPr>
          <w:rFonts w:ascii="Times New Roman" w:hAnsi="Times New Roman"/>
          <w:u w:val="single"/>
        </w:rPr>
        <w:t>contractant unique</w:t>
      </w:r>
      <w:r w:rsidRPr="00B07991">
        <w:rPr>
          <w:rFonts w:ascii="Times New Roman" w:hAnsi="Times New Roman"/>
          <w:u w:val="single"/>
        </w:rPr>
        <w:t>)</w:t>
      </w:r>
    </w:p>
    <w:p w14:paraId="3D359F1C" w14:textId="77777777" w:rsidR="008D7E46" w:rsidRPr="00B07991" w:rsidRDefault="00D8470C" w:rsidP="008D7E46">
      <w:pPr>
        <w:jc w:val="both"/>
        <w:rPr>
          <w:rFonts w:ascii="Times New Roman" w:hAnsi="Times New Roman"/>
        </w:rPr>
      </w:pPr>
      <w:r>
        <w:rPr>
          <w:rFonts w:ascii="Times New Roman" w:hAnsi="Times New Roman"/>
        </w:rPr>
        <w:t xml:space="preserve">Je </w:t>
      </w:r>
      <w:r w:rsidR="008D7E46" w:rsidRPr="00B07991">
        <w:rPr>
          <w:rFonts w:ascii="Times New Roman" w:hAnsi="Times New Roman"/>
        </w:rPr>
        <w:t>soussigné,</w:t>
      </w:r>
    </w:p>
    <w:p w14:paraId="4D25C199"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3C80EEE9" w14:textId="77777777" w:rsidR="008D7E46" w:rsidRPr="00B07991" w:rsidRDefault="008D7E46" w:rsidP="00D8470C">
      <w:pPr>
        <w:pStyle w:val="Corpsdetexte"/>
        <w:shd w:val="clear" w:color="auto" w:fill="DBE5F1" w:themeFill="accent1" w:themeFillTint="33"/>
        <w:spacing w:before="240"/>
        <w:rPr>
          <w:szCs w:val="22"/>
        </w:rPr>
      </w:pPr>
      <w:r w:rsidRPr="00B07991">
        <w:rPr>
          <w:szCs w:val="22"/>
        </w:rPr>
        <w:t>……………………………………………………………………………………………………………</w:t>
      </w:r>
    </w:p>
    <w:p w14:paraId="395A42CD" w14:textId="77777777" w:rsidR="008D7E46" w:rsidRPr="00B07991" w:rsidRDefault="008D7E46" w:rsidP="008D7E46">
      <w:pPr>
        <w:jc w:val="both"/>
        <w:rPr>
          <w:rFonts w:ascii="Times New Roman" w:hAnsi="Times New Roman"/>
          <w:b/>
        </w:rPr>
      </w:pPr>
      <w:r w:rsidRPr="00B07991">
        <w:rPr>
          <w:rFonts w:ascii="Times New Roman" w:hAnsi="Times New Roman"/>
          <w:b/>
        </w:rPr>
        <w:t>A compléter, au choix, selon la nature de l'opérateur économique :</w:t>
      </w:r>
    </w:p>
    <w:p w14:paraId="56C18A5D"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jc w:val="both"/>
        <w:rPr>
          <w:rFonts w:ascii="Times New Roman" w:hAnsi="Times New Roman"/>
          <w:shd w:val="pct20" w:color="auto" w:fill="FFFFFF"/>
        </w:rPr>
      </w:pPr>
      <w:r w:rsidRPr="00B07991">
        <w:rPr>
          <w:rFonts w:ascii="Times New Roman" w:hAnsi="Times New Roman"/>
        </w:rPr>
        <w:t>Agissant en mon nom personnel domicilié à :</w:t>
      </w:r>
    </w:p>
    <w:p w14:paraId="59E5EE18"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4EC0687"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4DC353E4"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59762C6A"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Téléphone : ………………………</w:t>
      </w:r>
    </w:p>
    <w:p w14:paraId="2592CF80" w14:textId="77777777" w:rsidR="00D8470C"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C2F380C" w14:textId="77777777" w:rsidR="008D7E46" w:rsidRPr="00B07991" w:rsidRDefault="008D7E46" w:rsidP="00D8470C">
      <w:pPr>
        <w:pStyle w:val="Titre3"/>
        <w:keepNext w:val="0"/>
        <w:jc w:val="center"/>
        <w:rPr>
          <w:szCs w:val="22"/>
        </w:rPr>
      </w:pPr>
      <w:proofErr w:type="gramStart"/>
      <w:r w:rsidRPr="00B07991">
        <w:rPr>
          <w:szCs w:val="22"/>
        </w:rPr>
        <w:t>OU</w:t>
      </w:r>
      <w:proofErr w:type="gramEnd"/>
    </w:p>
    <w:p w14:paraId="0A85CFF9" w14:textId="77777777" w:rsidR="008D7E46" w:rsidRPr="00B07991" w:rsidRDefault="008D7E46" w:rsidP="00D8470C">
      <w:pPr>
        <w:pStyle w:val="Corpsdetexte"/>
        <w:shd w:val="clear" w:color="auto" w:fill="DBE5F1" w:themeFill="accent1" w:themeFillTint="33"/>
        <w:rPr>
          <w:szCs w:val="22"/>
        </w:rPr>
      </w:pPr>
      <w:r w:rsidRPr="00B07991">
        <w:rPr>
          <w:szCs w:val="22"/>
        </w:rPr>
        <w:t>Agissant pour le nom et pour le compte de l'opérateur économique (intitulé complet et forme juridique de l'opérateur économique) :</w:t>
      </w:r>
    </w:p>
    <w:p w14:paraId="4A882BF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50C9360"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E7EBD7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4F3848AA"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Ayant son siège social à :</w:t>
      </w:r>
    </w:p>
    <w:p w14:paraId="3D487CF2"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0EE2BE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C17FF08"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Adresse de l’établissement exécutant les prestations (si différente) :</w:t>
      </w:r>
    </w:p>
    <w:p w14:paraId="6F9FD13C"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12AEA66" w14:textId="77777777" w:rsidR="004D0D94"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466F31C8"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sidRPr="00B07991">
        <w:rPr>
          <w:rFonts w:ascii="Times New Roman" w:hAnsi="Times New Roman"/>
        </w:rPr>
        <w:t>Téléphone : ………………………</w:t>
      </w:r>
    </w:p>
    <w:p w14:paraId="32D5A09F" w14:textId="77777777" w:rsidR="00D8470C"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487FBADE" w14:textId="77777777" w:rsidR="008D7E46"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Pr>
          <w:rFonts w:ascii="Times New Roman" w:hAnsi="Times New Roman"/>
        </w:rPr>
        <w:t>N° SIREN</w:t>
      </w:r>
      <w:r w:rsidR="008D7E46" w:rsidRPr="00B07991">
        <w:rPr>
          <w:rFonts w:ascii="Times New Roman" w:hAnsi="Times New Roman"/>
        </w:rPr>
        <w:t xml:space="preserve"> : ………………………………………………………………</w:t>
      </w:r>
    </w:p>
    <w:p w14:paraId="6730BEF2"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sidRPr="00B07991">
        <w:rPr>
          <w:rFonts w:ascii="Times New Roman" w:hAnsi="Times New Roman"/>
        </w:rPr>
        <w:t>N° du code d’activité économique principale (APE) : ………………………………………….</w:t>
      </w:r>
    </w:p>
    <w:p w14:paraId="541A441F" w14:textId="77777777" w:rsidR="00E81287" w:rsidRDefault="00E81287" w:rsidP="00677B4C">
      <w:pPr>
        <w:jc w:val="both"/>
        <w:rPr>
          <w:rFonts w:ascii="Times New Roman" w:hAnsi="Times New Roman"/>
        </w:rPr>
      </w:pPr>
    </w:p>
    <w:p w14:paraId="0EB43CEB" w14:textId="77777777" w:rsidR="00B73ACD" w:rsidRPr="00DE4880" w:rsidRDefault="008D7E46" w:rsidP="00677B4C">
      <w:pPr>
        <w:jc w:val="both"/>
        <w:rPr>
          <w:rFonts w:ascii="Times New Roman" w:hAnsi="Times New Roman"/>
          <w:b/>
        </w:rPr>
      </w:pPr>
      <w:r w:rsidRPr="00B07991">
        <w:rPr>
          <w:rFonts w:ascii="Times New Roman" w:hAnsi="Times New Roman"/>
        </w:rPr>
        <w:t xml:space="preserve">Après avoir pris connaissance du Cahier des Clauses </w:t>
      </w:r>
      <w:r w:rsidR="00F25C65">
        <w:rPr>
          <w:rFonts w:ascii="Times New Roman" w:hAnsi="Times New Roman"/>
        </w:rPr>
        <w:t>Particulières (CCP)</w:t>
      </w:r>
      <w:r w:rsidR="00CF2FE3" w:rsidRPr="00CF2FE3">
        <w:rPr>
          <w:rFonts w:ascii="Times New Roman" w:hAnsi="Times New Roman"/>
        </w:rPr>
        <w:t xml:space="preserve">, </w:t>
      </w:r>
      <w:r w:rsidR="00DE4880" w:rsidRPr="00DE4880">
        <w:rPr>
          <w:rFonts w:ascii="Times New Roman" w:hAnsi="Times New Roman"/>
          <w:b/>
        </w:rPr>
        <w:t>DAF_</w:t>
      </w:r>
      <w:r w:rsidR="003A45C3">
        <w:rPr>
          <w:rFonts w:ascii="Times New Roman" w:hAnsi="Times New Roman"/>
          <w:b/>
        </w:rPr>
        <w:t>202</w:t>
      </w:r>
      <w:r w:rsidR="00510A86">
        <w:rPr>
          <w:rFonts w:ascii="Times New Roman" w:hAnsi="Times New Roman"/>
          <w:b/>
        </w:rPr>
        <w:t>5</w:t>
      </w:r>
      <w:r w:rsidR="003A45C3">
        <w:rPr>
          <w:rFonts w:ascii="Times New Roman" w:hAnsi="Times New Roman"/>
          <w:b/>
        </w:rPr>
        <w:t>_</w:t>
      </w:r>
      <w:r w:rsidR="00510A86">
        <w:rPr>
          <w:rFonts w:ascii="Times New Roman" w:hAnsi="Times New Roman"/>
          <w:b/>
        </w:rPr>
        <w:t>001610</w:t>
      </w:r>
      <w:r w:rsidR="00964EBB" w:rsidRPr="00CF2FE3">
        <w:rPr>
          <w:rFonts w:ascii="Times New Roman" w:hAnsi="Times New Roman"/>
        </w:rPr>
        <w:t xml:space="preserve"> </w:t>
      </w:r>
      <w:r w:rsidRPr="00B07991">
        <w:rPr>
          <w:rFonts w:ascii="Times New Roman" w:hAnsi="Times New Roman"/>
        </w:rPr>
        <w:t xml:space="preserve">et des documents qui y sont mentionnés, et après avoir produit les documents, certificats, attestations ou déclarations visés </w:t>
      </w:r>
      <w:r w:rsidR="00015E34">
        <w:rPr>
          <w:rFonts w:ascii="Times New Roman" w:hAnsi="Times New Roman"/>
        </w:rPr>
        <w:t xml:space="preserve">aux </w:t>
      </w:r>
      <w:r w:rsidR="007A5AFF">
        <w:rPr>
          <w:rFonts w:ascii="Times New Roman" w:hAnsi="Times New Roman"/>
        </w:rPr>
        <w:t>article</w:t>
      </w:r>
      <w:r w:rsidR="00015E34">
        <w:rPr>
          <w:rFonts w:ascii="Times New Roman" w:hAnsi="Times New Roman"/>
        </w:rPr>
        <w:t>s</w:t>
      </w:r>
      <w:r w:rsidR="007A5AFF">
        <w:rPr>
          <w:rFonts w:ascii="Times New Roman" w:hAnsi="Times New Roman"/>
        </w:rPr>
        <w:t xml:space="preserve"> R.2143-3 et suivants du Code de la commande publique</w:t>
      </w:r>
      <w:r w:rsidRPr="00B07991">
        <w:rPr>
          <w:rFonts w:ascii="Times New Roman" w:hAnsi="Times New Roman"/>
        </w:rPr>
        <w:t xml:space="preserve">, je m'engage, sur </w:t>
      </w:r>
      <w:r w:rsidRPr="00B07991">
        <w:rPr>
          <w:rFonts w:ascii="Times New Roman" w:hAnsi="Times New Roman"/>
        </w:rPr>
        <w:lastRenderedPageBreak/>
        <w:t>la base de mon offre sans réserve, conformément aux stipulations des documents visés ci-dessus, à exécuter les travaux dans les conditions ci-après définies.</w:t>
      </w:r>
    </w:p>
    <w:p w14:paraId="3391CD2D" w14:textId="77777777" w:rsidR="008A7352" w:rsidRPr="00AD7803" w:rsidRDefault="008D7E46" w:rsidP="00677B4C">
      <w:pPr>
        <w:jc w:val="both"/>
        <w:rPr>
          <w:rFonts w:ascii="Times New Roman" w:hAnsi="Times New Roman"/>
          <w:color w:val="F79646" w:themeColor="accent6"/>
        </w:rPr>
      </w:pPr>
      <w:r w:rsidRPr="00B07991">
        <w:rPr>
          <w:rFonts w:ascii="Times New Roman" w:hAnsi="Times New Roman"/>
        </w:rPr>
        <w:t xml:space="preserve">Mon offre ainsi présentée ne me lie toutefois que si son acceptation m'est notifiée dans un délai de </w:t>
      </w:r>
      <w:r w:rsidR="00510A86">
        <w:rPr>
          <w:rFonts w:ascii="Times New Roman" w:hAnsi="Times New Roman"/>
          <w:b/>
        </w:rPr>
        <w:t>9 </w:t>
      </w:r>
      <w:r w:rsidRPr="00B07991">
        <w:rPr>
          <w:rFonts w:ascii="Times New Roman" w:hAnsi="Times New Roman"/>
          <w:b/>
        </w:rPr>
        <w:t>mois</w:t>
      </w:r>
      <w:r w:rsidRPr="00B07991">
        <w:rPr>
          <w:rFonts w:ascii="Times New Roman" w:hAnsi="Times New Roman"/>
        </w:rPr>
        <w:t xml:space="preserve"> à compter de la date limite de remise des offres, fixée par </w:t>
      </w:r>
      <w:r w:rsidR="007A5AFF">
        <w:rPr>
          <w:rFonts w:ascii="Times New Roman" w:hAnsi="Times New Roman"/>
        </w:rPr>
        <w:t xml:space="preserve">le Règlement de la </w:t>
      </w:r>
      <w:r w:rsidR="00015E34">
        <w:rPr>
          <w:rFonts w:ascii="Times New Roman" w:hAnsi="Times New Roman"/>
        </w:rPr>
        <w:t>c</w:t>
      </w:r>
      <w:r w:rsidR="007A5AFF">
        <w:rPr>
          <w:rFonts w:ascii="Times New Roman" w:hAnsi="Times New Roman"/>
        </w:rPr>
        <w:t>onsultation</w:t>
      </w:r>
      <w:r w:rsidR="00DE4880">
        <w:rPr>
          <w:rFonts w:ascii="Times New Roman" w:hAnsi="Times New Roman"/>
        </w:rPr>
        <w:t>.</w:t>
      </w:r>
    </w:p>
    <w:p w14:paraId="7B790DF6" w14:textId="77777777" w:rsidR="008D7E46" w:rsidRPr="00B07991" w:rsidRDefault="008D7E46" w:rsidP="008D7E46">
      <w:pPr>
        <w:jc w:val="center"/>
        <w:rPr>
          <w:rFonts w:ascii="Times New Roman" w:hAnsi="Times New Roman"/>
          <w:u w:val="single"/>
        </w:rPr>
      </w:pPr>
      <w:r w:rsidRPr="00B07991">
        <w:rPr>
          <w:rFonts w:ascii="Times New Roman" w:hAnsi="Times New Roman"/>
          <w:u w:val="single"/>
        </w:rPr>
        <w:t xml:space="preserve"> (</w:t>
      </w:r>
      <w:proofErr w:type="gramStart"/>
      <w:r w:rsidRPr="00B07991">
        <w:rPr>
          <w:rFonts w:ascii="Times New Roman" w:hAnsi="Times New Roman"/>
          <w:u w:val="single"/>
        </w:rPr>
        <w:t>page</w:t>
      </w:r>
      <w:proofErr w:type="gramEnd"/>
      <w:r w:rsidRPr="00B07991">
        <w:rPr>
          <w:rFonts w:ascii="Times New Roman" w:hAnsi="Times New Roman"/>
          <w:u w:val="single"/>
        </w:rPr>
        <w:t xml:space="preserve"> à remplir uniquement en cas de groupement)</w:t>
      </w:r>
    </w:p>
    <w:p w14:paraId="6E1995AB" w14:textId="77777777" w:rsidR="008D7E46" w:rsidRPr="00B07991" w:rsidRDefault="008D7E46" w:rsidP="008D7E46">
      <w:pPr>
        <w:jc w:val="both"/>
        <w:rPr>
          <w:rFonts w:ascii="Times New Roman" w:hAnsi="Times New Roman"/>
        </w:rPr>
      </w:pPr>
      <w:r w:rsidRPr="00B07991">
        <w:rPr>
          <w:rFonts w:ascii="Times New Roman" w:hAnsi="Times New Roman"/>
        </w:rPr>
        <w:t>Nous soussigné(e)s,</w:t>
      </w:r>
    </w:p>
    <w:p w14:paraId="668FB256"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31B978C4" w14:textId="77777777" w:rsidR="00AD7803" w:rsidRPr="00B07991" w:rsidRDefault="00AD7803" w:rsidP="00AD7803">
      <w:pPr>
        <w:pStyle w:val="Corpsdetexte"/>
        <w:shd w:val="clear" w:color="auto" w:fill="DBE5F1" w:themeFill="accent1" w:themeFillTint="33"/>
        <w:spacing w:before="240"/>
        <w:rPr>
          <w:szCs w:val="22"/>
        </w:rPr>
      </w:pPr>
      <w:r w:rsidRPr="00B07991">
        <w:rPr>
          <w:szCs w:val="22"/>
        </w:rPr>
        <w:t>……………………………………………………………………………………………………………</w:t>
      </w:r>
    </w:p>
    <w:p w14:paraId="335AC3C8" w14:textId="77777777" w:rsidR="00AD7803" w:rsidRPr="00B07991" w:rsidRDefault="00AD7803" w:rsidP="00AD7803">
      <w:pPr>
        <w:pStyle w:val="Corpsdetexte"/>
        <w:shd w:val="clear" w:color="auto" w:fill="DBE5F1" w:themeFill="accent1" w:themeFillTint="33"/>
        <w:spacing w:before="240"/>
        <w:rPr>
          <w:szCs w:val="22"/>
        </w:rPr>
      </w:pPr>
      <w:r w:rsidRPr="00B07991">
        <w:rPr>
          <w:szCs w:val="22"/>
        </w:rPr>
        <w:t>……………………………………………………………………………………………………………</w:t>
      </w:r>
    </w:p>
    <w:p w14:paraId="3C159B8F" w14:textId="77777777" w:rsidR="00AD7803" w:rsidRPr="00B07991" w:rsidRDefault="00AD7803" w:rsidP="00AD7803">
      <w:pPr>
        <w:pStyle w:val="Corpsdetexte"/>
        <w:shd w:val="clear" w:color="auto" w:fill="DBE5F1" w:themeFill="accent1" w:themeFillTint="33"/>
        <w:rPr>
          <w:szCs w:val="22"/>
        </w:rPr>
      </w:pPr>
      <w:r w:rsidRPr="00B07991">
        <w:rPr>
          <w:szCs w:val="22"/>
        </w:rPr>
        <w:t>Agissant pour le nom et pour le compte de l'opérateur économique (intitulé complet et forme juridique de l'opérateur économique) :</w:t>
      </w:r>
    </w:p>
    <w:p w14:paraId="23FD96D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529174E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313F7D5E"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6BB94DBF"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Ayant son siège social à :</w:t>
      </w:r>
    </w:p>
    <w:p w14:paraId="3EE886FB"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 Adresse de l’établissement exécutant les prestations (si différente) :</w:t>
      </w:r>
    </w:p>
    <w:p w14:paraId="798F28EA"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w:t>
      </w:r>
    </w:p>
    <w:p w14:paraId="0421A221" w14:textId="77777777" w:rsidR="00AD7803"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w:t>
      </w:r>
      <w:r w:rsidR="00AD7803" w:rsidRPr="00B07991">
        <w:rPr>
          <w:rFonts w:ascii="Times New Roman" w:hAnsi="Times New Roman"/>
        </w:rPr>
        <w:t>Téléphone : ………………………</w:t>
      </w:r>
    </w:p>
    <w:p w14:paraId="19558F0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25DAF02"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N° SIREN</w:t>
      </w:r>
      <w:r w:rsidRPr="00B07991">
        <w:rPr>
          <w:rFonts w:ascii="Times New Roman" w:hAnsi="Times New Roman"/>
        </w:rPr>
        <w:t xml:space="preserve"> : ………………………………………………………………</w:t>
      </w:r>
    </w:p>
    <w:p w14:paraId="5F0F8590"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N° du code d’activité économique principale (APE) : ………………………………………….</w:t>
      </w:r>
    </w:p>
    <w:p w14:paraId="7183DB19"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 xml:space="preserve">L'entreprise </w:t>
      </w:r>
      <w:r w:rsidRPr="00AD7803">
        <w:rPr>
          <w:rFonts w:ascii="Times New Roman" w:hAnsi="Times New Roman"/>
          <w:bdr w:val="single" w:sz="4" w:space="0" w:color="auto"/>
          <w:shd w:val="clear" w:color="auto" w:fill="DBE5F1" w:themeFill="accent1" w:themeFillTint="33"/>
        </w:rPr>
        <w:t>……………………………………………………………………………</w:t>
      </w:r>
    </w:p>
    <w:p w14:paraId="6A79539A" w14:textId="77777777" w:rsidR="00AD7803" w:rsidRPr="00B07991" w:rsidRDefault="00AD7803" w:rsidP="00AD7803">
      <w:pPr>
        <w:pStyle w:val="Corpsdetexte3"/>
        <w:shd w:val="clear" w:color="auto" w:fill="DBE5F1" w:themeFill="accent1" w:themeFillTint="33"/>
        <w:spacing w:before="0" w:after="0"/>
        <w:rPr>
          <w:szCs w:val="22"/>
        </w:rPr>
      </w:pPr>
      <w:proofErr w:type="gramStart"/>
      <w:r w:rsidRPr="00B07991">
        <w:rPr>
          <w:szCs w:val="22"/>
        </w:rPr>
        <w:t>agissant</w:t>
      </w:r>
      <w:proofErr w:type="gramEnd"/>
      <w:r w:rsidRPr="00B07991">
        <w:rPr>
          <w:szCs w:val="22"/>
        </w:rPr>
        <w:t xml:space="preserve"> en tant que </w:t>
      </w:r>
    </w:p>
    <w:p w14:paraId="4B892F29" w14:textId="77777777" w:rsidR="00AD7803" w:rsidRDefault="00AD7803" w:rsidP="00AD7803">
      <w:pPr>
        <w:pStyle w:val="Corpsdetexte3"/>
        <w:shd w:val="clear" w:color="auto" w:fill="DBE5F1" w:themeFill="accent1" w:themeFillTint="33"/>
        <w:spacing w:before="0" w:after="0"/>
        <w:ind w:firstLine="708"/>
        <w:rPr>
          <w:szCs w:val="22"/>
        </w:rPr>
      </w:pPr>
      <w:r w:rsidRPr="007A5AFF">
        <w:rPr>
          <w:szCs w:val="22"/>
        </w:rPr>
        <w:t>-</w:t>
      </w:r>
      <w:r>
        <w:rPr>
          <w:szCs w:val="22"/>
        </w:rPr>
        <w:t xml:space="preserve"> </w:t>
      </w:r>
      <w:r w:rsidRPr="00B07991">
        <w:rPr>
          <w:szCs w:val="22"/>
        </w:rPr>
        <w:t xml:space="preserve">mandataire solidaire du groupement conjoint </w:t>
      </w:r>
      <w:r w:rsidRPr="00B07991">
        <w:rPr>
          <w:szCs w:val="22"/>
        </w:rPr>
        <w:tab/>
      </w:r>
      <w:r>
        <w:rPr>
          <w:szCs w:val="22"/>
        </w:rPr>
        <w:sym w:font="Wingdings" w:char="F0A8"/>
      </w:r>
    </w:p>
    <w:p w14:paraId="68E3072B" w14:textId="77777777" w:rsidR="00AD7803" w:rsidRPr="007A5AFF" w:rsidRDefault="00AD7803" w:rsidP="00AD7803">
      <w:pPr>
        <w:pStyle w:val="Corpsdetexte3"/>
        <w:shd w:val="clear" w:color="auto" w:fill="DBE5F1" w:themeFill="accent1" w:themeFillTint="33"/>
        <w:spacing w:before="0" w:after="0"/>
        <w:ind w:firstLine="708"/>
        <w:rPr>
          <w:szCs w:val="22"/>
          <w:bdr w:val="single" w:sz="4" w:space="0" w:color="auto"/>
        </w:rPr>
      </w:pPr>
      <w:r>
        <w:rPr>
          <w:szCs w:val="22"/>
        </w:rPr>
        <w:t xml:space="preserve">- </w:t>
      </w:r>
      <w:r w:rsidRPr="00B07991">
        <w:rPr>
          <w:szCs w:val="22"/>
        </w:rPr>
        <w:t>mandataire du groupement solidaire</w:t>
      </w:r>
      <w:r w:rsidRPr="00B07991">
        <w:rPr>
          <w:szCs w:val="22"/>
        </w:rPr>
        <w:tab/>
      </w:r>
      <w:r w:rsidRPr="00AD7803">
        <w:rPr>
          <w:szCs w:val="22"/>
        </w:rPr>
        <w:sym w:font="Wingdings" w:char="F0A8"/>
      </w:r>
      <w:r w:rsidRPr="00B07991">
        <w:rPr>
          <w:szCs w:val="22"/>
        </w:rPr>
        <w:tab/>
      </w:r>
    </w:p>
    <w:p w14:paraId="6896DD34" w14:textId="77777777" w:rsidR="00AD7803" w:rsidRPr="00B07991" w:rsidRDefault="00AD7803" w:rsidP="00AD7803">
      <w:pPr>
        <w:pStyle w:val="Corpsdetexte3"/>
        <w:shd w:val="clear" w:color="auto" w:fill="DBE5F1" w:themeFill="accent1" w:themeFillTint="33"/>
        <w:spacing w:before="0" w:after="0"/>
        <w:rPr>
          <w:szCs w:val="22"/>
        </w:rPr>
      </w:pPr>
      <w:proofErr w:type="gramStart"/>
      <w:r w:rsidRPr="00B07991">
        <w:rPr>
          <w:szCs w:val="22"/>
        </w:rPr>
        <w:t>pour</w:t>
      </w:r>
      <w:proofErr w:type="gramEnd"/>
      <w:r w:rsidRPr="00B07991">
        <w:rPr>
          <w:szCs w:val="22"/>
        </w:rPr>
        <w:t xml:space="preserve"> l’ensemble des </w:t>
      </w:r>
      <w:r w:rsidRPr="00B07991">
        <w:rPr>
          <w:bCs/>
          <w:szCs w:val="22"/>
        </w:rPr>
        <w:t>opérateurs économiques groupés qui ont signé la lettre de candidature relative au présent marché.</w:t>
      </w:r>
    </w:p>
    <w:p w14:paraId="7EB0F2E5" w14:textId="77777777" w:rsidR="00FD22CA" w:rsidRPr="00AD7803" w:rsidRDefault="00FD22CA" w:rsidP="00AD7803">
      <w:pPr>
        <w:pStyle w:val="Corpsdetexte3"/>
        <w:shd w:val="clear" w:color="auto" w:fill="DBE5F1" w:themeFill="accent1" w:themeFillTint="33"/>
        <w:spacing w:before="0" w:after="0"/>
        <w:rPr>
          <w:szCs w:val="22"/>
        </w:rPr>
      </w:pPr>
    </w:p>
    <w:p w14:paraId="656347AE" w14:textId="77777777" w:rsidR="00FD22CA" w:rsidRPr="00B07991" w:rsidRDefault="00FD22CA" w:rsidP="00FD22CA">
      <w:pPr>
        <w:rPr>
          <w:rFonts w:ascii="Times New Roman" w:hAnsi="Times New Roman"/>
        </w:rPr>
      </w:pPr>
      <w:r w:rsidRPr="00B07991">
        <w:rPr>
          <w:rFonts w:ascii="Times New Roman" w:hAnsi="Times New Roman"/>
          <w:b/>
          <w:bCs/>
        </w:rPr>
        <w:t>ET</w:t>
      </w:r>
    </w:p>
    <w:p w14:paraId="2CC1CE3B"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2211761E" w14:textId="77777777" w:rsidR="00FD22CA" w:rsidRPr="00B07991" w:rsidRDefault="00FD22CA" w:rsidP="007A5AFF">
      <w:pPr>
        <w:pStyle w:val="Corpsdetexte"/>
        <w:shd w:val="clear" w:color="auto" w:fill="DBE5F1" w:themeFill="accent1" w:themeFillTint="33"/>
        <w:spacing w:before="240"/>
        <w:rPr>
          <w:szCs w:val="22"/>
        </w:rPr>
      </w:pPr>
      <w:r w:rsidRPr="00B07991">
        <w:rPr>
          <w:szCs w:val="22"/>
        </w:rPr>
        <w:t>……………………………………………………………………………………………………………</w:t>
      </w:r>
    </w:p>
    <w:p w14:paraId="12ED17B8" w14:textId="77777777" w:rsidR="00FD22CA" w:rsidRPr="00B07991" w:rsidRDefault="00FD22CA" w:rsidP="007A5AFF">
      <w:pPr>
        <w:pStyle w:val="Corpsdetexte"/>
        <w:shd w:val="clear" w:color="auto" w:fill="DBE5F1" w:themeFill="accent1" w:themeFillTint="33"/>
        <w:spacing w:before="240"/>
        <w:rPr>
          <w:szCs w:val="22"/>
        </w:rPr>
      </w:pPr>
      <w:r w:rsidRPr="00B07991">
        <w:rPr>
          <w:szCs w:val="22"/>
        </w:rPr>
        <w:t>……………………………………………………………………………………………………………</w:t>
      </w:r>
    </w:p>
    <w:p w14:paraId="2CB3B7E0" w14:textId="77777777" w:rsidR="00FD22CA" w:rsidRPr="00B07991" w:rsidRDefault="00FD22CA" w:rsidP="007A5AFF">
      <w:pPr>
        <w:pStyle w:val="Corpsdetexte"/>
        <w:shd w:val="clear" w:color="auto" w:fill="DBE5F1" w:themeFill="accent1" w:themeFillTint="33"/>
        <w:rPr>
          <w:szCs w:val="22"/>
        </w:rPr>
      </w:pPr>
      <w:r w:rsidRPr="00B07991">
        <w:rPr>
          <w:szCs w:val="22"/>
        </w:rPr>
        <w:lastRenderedPageBreak/>
        <w:t>Agissant pour le nom et pour le compte de l'opérateur économique (intitulé complet et forme juridique de l'opérateur économique) :</w:t>
      </w:r>
    </w:p>
    <w:p w14:paraId="05A1D18A"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BF04159"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3B07BF3C"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33403AB6"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Ayant son siège social à :</w:t>
      </w:r>
    </w:p>
    <w:p w14:paraId="421930C2"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 Adresse de l’établissement exécutant les prestations (si différente) :</w:t>
      </w:r>
    </w:p>
    <w:p w14:paraId="5B7057BE"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w:t>
      </w:r>
    </w:p>
    <w:p w14:paraId="7FE308FC" w14:textId="77777777" w:rsidR="00FD22CA"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w:t>
      </w:r>
      <w:r w:rsidR="00FD22CA" w:rsidRPr="00B07991">
        <w:rPr>
          <w:rFonts w:ascii="Times New Roman" w:hAnsi="Times New Roman"/>
        </w:rPr>
        <w:t>Téléphone : ………………………</w:t>
      </w:r>
    </w:p>
    <w:p w14:paraId="43DC9A24"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11234D1" w14:textId="77777777" w:rsidR="00FD22CA" w:rsidRPr="00B07991" w:rsidRDefault="00AD7803"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N° SIREN</w:t>
      </w:r>
      <w:r w:rsidR="00FD22CA" w:rsidRPr="00B07991">
        <w:rPr>
          <w:rFonts w:ascii="Times New Roman" w:hAnsi="Times New Roman"/>
        </w:rPr>
        <w:t xml:space="preserve"> : ………………………………………………………………</w:t>
      </w:r>
    </w:p>
    <w:p w14:paraId="3280F252"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N° du code d’activité économique principale (APE) : ………………………………………….</w:t>
      </w:r>
    </w:p>
    <w:p w14:paraId="17DCF6B4" w14:textId="77777777" w:rsidR="00F120BE" w:rsidRPr="00DE4880" w:rsidRDefault="008D7E46" w:rsidP="008D7E46">
      <w:pPr>
        <w:jc w:val="both"/>
        <w:rPr>
          <w:rFonts w:ascii="Times New Roman" w:hAnsi="Times New Roman"/>
          <w:b/>
        </w:rPr>
      </w:pPr>
      <w:r w:rsidRPr="00B07991">
        <w:rPr>
          <w:rFonts w:ascii="Times New Roman" w:hAnsi="Times New Roman"/>
        </w:rPr>
        <w:t xml:space="preserve">Après avoir pris connaissance du Cahier des Clauses Particulières (CCP), </w:t>
      </w:r>
      <w:r w:rsidR="003A45C3" w:rsidRPr="00DE4880">
        <w:rPr>
          <w:rFonts w:ascii="Times New Roman" w:hAnsi="Times New Roman"/>
          <w:b/>
        </w:rPr>
        <w:t>DAF_</w:t>
      </w:r>
      <w:r w:rsidR="00510A86">
        <w:rPr>
          <w:rFonts w:ascii="Times New Roman" w:hAnsi="Times New Roman"/>
          <w:b/>
        </w:rPr>
        <w:t>2025</w:t>
      </w:r>
      <w:r w:rsidR="003A45C3">
        <w:rPr>
          <w:rFonts w:ascii="Times New Roman" w:hAnsi="Times New Roman"/>
          <w:b/>
        </w:rPr>
        <w:t>_</w:t>
      </w:r>
      <w:r w:rsidR="00964EBB">
        <w:rPr>
          <w:rFonts w:ascii="Times New Roman" w:hAnsi="Times New Roman"/>
          <w:b/>
        </w:rPr>
        <w:t>001</w:t>
      </w:r>
      <w:r w:rsidR="00510A86">
        <w:rPr>
          <w:rFonts w:ascii="Times New Roman" w:hAnsi="Times New Roman"/>
          <w:b/>
        </w:rPr>
        <w:t>610</w:t>
      </w:r>
      <w:r w:rsidR="00964EBB" w:rsidRPr="00CF2FE3">
        <w:rPr>
          <w:rFonts w:ascii="Times New Roman" w:hAnsi="Times New Roman"/>
        </w:rPr>
        <w:t xml:space="preserve"> </w:t>
      </w:r>
      <w:r w:rsidRPr="00B07991">
        <w:rPr>
          <w:rFonts w:ascii="Times New Roman" w:hAnsi="Times New Roman"/>
        </w:rPr>
        <w:t>et des d</w:t>
      </w:r>
      <w:r w:rsidR="00321E3B" w:rsidRPr="00B07991">
        <w:rPr>
          <w:rFonts w:ascii="Times New Roman" w:hAnsi="Times New Roman"/>
        </w:rPr>
        <w:t xml:space="preserve">ocuments qui y sont mentionnés, </w:t>
      </w:r>
      <w:r w:rsidRPr="00B07991">
        <w:rPr>
          <w:rFonts w:ascii="Times New Roman" w:hAnsi="Times New Roman"/>
        </w:rPr>
        <w:t>et après avoir produit les documents, certificats, attestations ou déclarations visés</w:t>
      </w:r>
      <w:r w:rsidR="00015E34">
        <w:rPr>
          <w:rFonts w:ascii="Times New Roman" w:hAnsi="Times New Roman"/>
        </w:rPr>
        <w:t xml:space="preserve"> aux </w:t>
      </w:r>
      <w:r w:rsidR="00AD7803">
        <w:rPr>
          <w:rFonts w:ascii="Times New Roman" w:hAnsi="Times New Roman"/>
        </w:rPr>
        <w:t>article</w:t>
      </w:r>
      <w:r w:rsidR="00015E34">
        <w:rPr>
          <w:rFonts w:ascii="Times New Roman" w:hAnsi="Times New Roman"/>
        </w:rPr>
        <w:t>s</w:t>
      </w:r>
      <w:r w:rsidR="00AD7803">
        <w:rPr>
          <w:rFonts w:ascii="Times New Roman" w:hAnsi="Times New Roman"/>
        </w:rPr>
        <w:t xml:space="preserve"> R.2143-3 et suivants du Code de la commande publique</w:t>
      </w:r>
      <w:r w:rsidRPr="00B07991">
        <w:rPr>
          <w:rFonts w:ascii="Times New Roman" w:hAnsi="Times New Roman"/>
        </w:rPr>
        <w:t>, nous nous engageons sur la base de l’offre du groupement sans réserve, conformément aux stipulations des documents visés ci-dessus, à exécuter les travaux dans le</w:t>
      </w:r>
      <w:r w:rsidR="00B07991" w:rsidRPr="00B07991">
        <w:rPr>
          <w:rFonts w:ascii="Times New Roman" w:hAnsi="Times New Roman"/>
        </w:rPr>
        <w:t>s conditions ci-après définies.</w:t>
      </w:r>
    </w:p>
    <w:p w14:paraId="12F11E3D" w14:textId="77777777" w:rsidR="00FD22CA" w:rsidRPr="00B07991" w:rsidRDefault="008D7E46" w:rsidP="008A7352">
      <w:pPr>
        <w:spacing w:after="0"/>
        <w:jc w:val="both"/>
        <w:rPr>
          <w:rFonts w:ascii="Times New Roman" w:hAnsi="Times New Roman"/>
        </w:rPr>
      </w:pPr>
      <w:r w:rsidRPr="00B07991">
        <w:rPr>
          <w:rFonts w:ascii="Times New Roman" w:hAnsi="Times New Roman"/>
        </w:rPr>
        <w:t xml:space="preserve">L’offre du groupement ainsi présentée ne nous lie toutefois que si son acceptation nous est notifiée dans un délai de </w:t>
      </w:r>
      <w:r w:rsidR="00510A86">
        <w:rPr>
          <w:rFonts w:ascii="Times New Roman" w:hAnsi="Times New Roman"/>
          <w:b/>
        </w:rPr>
        <w:t>9</w:t>
      </w:r>
      <w:r w:rsidRPr="00B07991">
        <w:rPr>
          <w:rFonts w:ascii="Times New Roman" w:hAnsi="Times New Roman"/>
          <w:b/>
        </w:rPr>
        <w:t xml:space="preserve"> mois</w:t>
      </w:r>
      <w:r w:rsidRPr="00B07991">
        <w:rPr>
          <w:rFonts w:ascii="Times New Roman" w:hAnsi="Times New Roman"/>
          <w:b/>
          <w:bCs/>
        </w:rPr>
        <w:t xml:space="preserve"> </w:t>
      </w:r>
      <w:r w:rsidRPr="00B07991">
        <w:rPr>
          <w:rFonts w:ascii="Times New Roman" w:hAnsi="Times New Roman"/>
        </w:rPr>
        <w:t xml:space="preserve">à compter de la date limite de remise des offres, fixée par </w:t>
      </w:r>
      <w:r w:rsidR="00015E34">
        <w:rPr>
          <w:rFonts w:ascii="Times New Roman" w:hAnsi="Times New Roman"/>
        </w:rPr>
        <w:t xml:space="preserve">le </w:t>
      </w:r>
      <w:r w:rsidR="00E72DD8">
        <w:rPr>
          <w:rFonts w:ascii="Times New Roman" w:hAnsi="Times New Roman"/>
        </w:rPr>
        <w:t xml:space="preserve">règlement </w:t>
      </w:r>
      <w:r w:rsidR="00015E34">
        <w:rPr>
          <w:rFonts w:ascii="Times New Roman" w:hAnsi="Times New Roman"/>
        </w:rPr>
        <w:t>de la consultation</w:t>
      </w:r>
      <w:r w:rsidR="00DE4880">
        <w:rPr>
          <w:rFonts w:ascii="Times New Roman" w:hAnsi="Times New Roman"/>
        </w:rPr>
        <w:t>.</w:t>
      </w:r>
    </w:p>
    <w:p w14:paraId="4721C6E4" w14:textId="77777777" w:rsidR="008D7E46" w:rsidRPr="00B07991" w:rsidRDefault="008D7E46" w:rsidP="008A7352">
      <w:pPr>
        <w:pStyle w:val="Titre1"/>
        <w:spacing w:after="0"/>
        <w:rPr>
          <w:szCs w:val="22"/>
        </w:rPr>
      </w:pPr>
      <w:r w:rsidRPr="00B07991">
        <w:rPr>
          <w:szCs w:val="22"/>
        </w:rPr>
        <w:t>ARTICLE 2 - PRIX</w:t>
      </w:r>
    </w:p>
    <w:p w14:paraId="75D7E7E9" w14:textId="77777777" w:rsidR="008D7E46" w:rsidRPr="00B07991" w:rsidRDefault="008D7E46" w:rsidP="008D7E46">
      <w:pPr>
        <w:pStyle w:val="Titre2"/>
        <w:ind w:left="0"/>
        <w:rPr>
          <w:szCs w:val="22"/>
        </w:rPr>
      </w:pPr>
      <w:r w:rsidRPr="00B07991">
        <w:rPr>
          <w:szCs w:val="22"/>
        </w:rPr>
        <w:t xml:space="preserve">2-1. </w:t>
      </w:r>
      <w:r w:rsidR="00DE4880">
        <w:rPr>
          <w:szCs w:val="22"/>
        </w:rPr>
        <w:t>Variation des prix</w:t>
      </w:r>
    </w:p>
    <w:p w14:paraId="76E8DE50" w14:textId="26D4A9AD" w:rsidR="008D7E46" w:rsidRPr="00B07991" w:rsidRDefault="008D7E46" w:rsidP="00DE4880">
      <w:pPr>
        <w:pStyle w:val="Corpsdetexte2"/>
        <w:rPr>
          <w:szCs w:val="22"/>
        </w:rPr>
      </w:pPr>
      <w:r w:rsidRPr="00B07991">
        <w:rPr>
          <w:szCs w:val="22"/>
        </w:rPr>
        <w:t>Les modalités de variation des prix</w:t>
      </w:r>
      <w:r w:rsidR="00DE4880">
        <w:rPr>
          <w:szCs w:val="22"/>
        </w:rPr>
        <w:t xml:space="preserve"> sont fixées à </w:t>
      </w:r>
      <w:r w:rsidR="00DE4880" w:rsidRPr="00331A52">
        <w:rPr>
          <w:szCs w:val="22"/>
        </w:rPr>
        <w:t xml:space="preserve">l'article </w:t>
      </w:r>
      <w:r w:rsidR="00331A52" w:rsidRPr="00331A52">
        <w:rPr>
          <w:szCs w:val="22"/>
        </w:rPr>
        <w:t>4</w:t>
      </w:r>
      <w:r w:rsidR="009402C8" w:rsidRPr="00331A52">
        <w:rPr>
          <w:szCs w:val="22"/>
        </w:rPr>
        <w:t>.2</w:t>
      </w:r>
      <w:r w:rsidRPr="00331A52">
        <w:rPr>
          <w:szCs w:val="22"/>
        </w:rPr>
        <w:t xml:space="preserve"> du CCP.</w:t>
      </w:r>
    </w:p>
    <w:p w14:paraId="5EA588E3" w14:textId="77777777" w:rsidR="00DE4880" w:rsidRPr="00B07991" w:rsidRDefault="00DE4880" w:rsidP="00DE4880">
      <w:pPr>
        <w:pStyle w:val="Titre2"/>
        <w:ind w:left="0"/>
        <w:rPr>
          <w:szCs w:val="22"/>
        </w:rPr>
      </w:pPr>
      <w:r>
        <w:rPr>
          <w:szCs w:val="22"/>
        </w:rPr>
        <w:t>2-2. Rémunération</w:t>
      </w:r>
    </w:p>
    <w:p w14:paraId="0F8166FA" w14:textId="256DA12B" w:rsidR="00DE4880" w:rsidRDefault="00DE4880" w:rsidP="001527BF">
      <w:pPr>
        <w:pStyle w:val="Corpsdetexte2"/>
        <w:tabs>
          <w:tab w:val="right" w:pos="9070"/>
        </w:tabs>
        <w:spacing w:before="240"/>
        <w:rPr>
          <w:szCs w:val="22"/>
        </w:rPr>
      </w:pPr>
      <w:r>
        <w:rPr>
          <w:szCs w:val="22"/>
        </w:rPr>
        <w:t xml:space="preserve">Dans le cas de commandes, les parties s’engagent à appliquer les prix figurant </w:t>
      </w:r>
      <w:r w:rsidR="007D52AE">
        <w:rPr>
          <w:szCs w:val="22"/>
        </w:rPr>
        <w:t xml:space="preserve">au catalogue fournisseur </w:t>
      </w:r>
      <w:r>
        <w:rPr>
          <w:szCs w:val="22"/>
        </w:rPr>
        <w:t>r</w:t>
      </w:r>
      <w:r w:rsidR="007D52AE">
        <w:rPr>
          <w:szCs w:val="22"/>
        </w:rPr>
        <w:t>endus</w:t>
      </w:r>
      <w:r>
        <w:rPr>
          <w:szCs w:val="22"/>
        </w:rPr>
        <w:t xml:space="preserve"> contractuels à l’occasion de la signature du présent accord-cadre.</w:t>
      </w:r>
    </w:p>
    <w:p w14:paraId="7258379E" w14:textId="77777777" w:rsidR="00DE4880" w:rsidRDefault="00DE4880" w:rsidP="00DE4880">
      <w:pPr>
        <w:pStyle w:val="Titre2"/>
        <w:ind w:left="0"/>
        <w:rPr>
          <w:szCs w:val="22"/>
        </w:rPr>
      </w:pPr>
      <w:r>
        <w:rPr>
          <w:szCs w:val="22"/>
        </w:rPr>
        <w:t>2-3. Montants et modalités de passation de chacune des commandes</w:t>
      </w:r>
    </w:p>
    <w:p w14:paraId="577D49A2" w14:textId="0C0C919A" w:rsidR="00A64A4C" w:rsidRDefault="00A64A4C" w:rsidP="00A64A4C">
      <w:pPr>
        <w:jc w:val="both"/>
        <w:rPr>
          <w:rFonts w:ascii="Times New Roman" w:eastAsia="Times New Roman" w:hAnsi="Times New Roman"/>
          <w:lang w:eastAsia="fr-FR"/>
        </w:rPr>
      </w:pPr>
      <w:r w:rsidRPr="007C06B1">
        <w:rPr>
          <w:rFonts w:ascii="Times New Roman" w:eastAsia="Times New Roman" w:hAnsi="Times New Roman"/>
          <w:lang w:eastAsia="fr-FR"/>
        </w:rPr>
        <w:t xml:space="preserve">L’accord-cadre est conclu </w:t>
      </w:r>
      <w:r>
        <w:rPr>
          <w:rFonts w:ascii="Times New Roman" w:eastAsia="Times New Roman" w:hAnsi="Times New Roman"/>
          <w:lang w:eastAsia="fr-FR"/>
        </w:rPr>
        <w:t xml:space="preserve">sans montant minimum et </w:t>
      </w:r>
      <w:r w:rsidRPr="007C06B1">
        <w:rPr>
          <w:rFonts w:ascii="Times New Roman" w:eastAsia="Times New Roman" w:hAnsi="Times New Roman"/>
          <w:lang w:eastAsia="fr-FR"/>
        </w:rPr>
        <w:t xml:space="preserve">avec un montant maximum </w:t>
      </w:r>
      <w:r>
        <w:rPr>
          <w:rFonts w:ascii="Times New Roman" w:eastAsia="Times New Roman" w:hAnsi="Times New Roman"/>
          <w:lang w:eastAsia="fr-FR"/>
        </w:rPr>
        <w:t xml:space="preserve">en valeur </w:t>
      </w:r>
      <w:r w:rsidRPr="007C06B1">
        <w:rPr>
          <w:rFonts w:ascii="Times New Roman" w:eastAsia="Times New Roman" w:hAnsi="Times New Roman"/>
          <w:lang w:eastAsia="fr-FR"/>
        </w:rPr>
        <w:t xml:space="preserve">fixé à </w:t>
      </w:r>
      <w:r>
        <w:rPr>
          <w:rFonts w:ascii="Times New Roman" w:eastAsia="Times New Roman" w:hAnsi="Times New Roman"/>
          <w:lang w:eastAsia="fr-FR"/>
        </w:rPr>
        <w:t xml:space="preserve">360 000 € HT </w:t>
      </w:r>
      <w:r w:rsidRPr="007B12A8">
        <w:rPr>
          <w:rFonts w:ascii="Times New Roman" w:eastAsia="Times New Roman" w:hAnsi="Times New Roman"/>
          <w:u w:val="single"/>
          <w:lang w:eastAsia="fr-FR"/>
        </w:rPr>
        <w:t>sur les quatre (4) années d’exécution.</w:t>
      </w:r>
      <w:r w:rsidRPr="00331A52">
        <w:rPr>
          <w:rFonts w:ascii="Times New Roman" w:eastAsia="Times New Roman" w:hAnsi="Times New Roman"/>
          <w:lang w:eastAsia="fr-FR"/>
        </w:rPr>
        <w:t xml:space="preserve"> </w:t>
      </w:r>
    </w:p>
    <w:p w14:paraId="5AE3239A" w14:textId="2ACB800E" w:rsidR="00F8713E" w:rsidRPr="00F8713E" w:rsidRDefault="00F8713E" w:rsidP="00F8713E">
      <w:pPr>
        <w:jc w:val="both"/>
        <w:rPr>
          <w:rFonts w:ascii="Times New Roman" w:eastAsia="Times New Roman" w:hAnsi="Times New Roman"/>
          <w:lang w:eastAsia="fr-FR"/>
        </w:rPr>
      </w:pPr>
      <w:r w:rsidRPr="00F8713E">
        <w:rPr>
          <w:rFonts w:ascii="Times New Roman" w:eastAsia="Times New Roman" w:hAnsi="Times New Roman"/>
          <w:lang w:eastAsia="fr-FR"/>
        </w:rPr>
        <w:t>Conformément aux dispositions des articles R.2162-13 et R</w:t>
      </w:r>
      <w:r>
        <w:rPr>
          <w:rFonts w:ascii="Times New Roman" w:eastAsia="Times New Roman" w:hAnsi="Times New Roman"/>
          <w:lang w:eastAsia="fr-FR"/>
        </w:rPr>
        <w:t xml:space="preserve">.2162-14 du Code de la commande </w:t>
      </w:r>
      <w:r w:rsidRPr="00F8713E">
        <w:rPr>
          <w:rFonts w:ascii="Times New Roman" w:eastAsia="Times New Roman" w:hAnsi="Times New Roman"/>
          <w:lang w:eastAsia="fr-FR"/>
        </w:rPr>
        <w:t>publique, le montant des commandes émises au titre du marché est susceptible de varier pour chacune</w:t>
      </w:r>
      <w:r>
        <w:rPr>
          <w:rFonts w:ascii="Times New Roman" w:eastAsia="Times New Roman" w:hAnsi="Times New Roman"/>
          <w:lang w:eastAsia="fr-FR"/>
        </w:rPr>
        <w:t xml:space="preserve"> </w:t>
      </w:r>
      <w:r w:rsidRPr="00F8713E">
        <w:rPr>
          <w:rFonts w:ascii="Times New Roman" w:eastAsia="Times New Roman" w:hAnsi="Times New Roman"/>
          <w:lang w:eastAsia="fr-FR"/>
        </w:rPr>
        <w:t xml:space="preserve">des périodes de validité du </w:t>
      </w:r>
      <w:r w:rsidRPr="00AA26FF">
        <w:rPr>
          <w:rFonts w:ascii="Times New Roman" w:eastAsia="Times New Roman" w:hAnsi="Times New Roman"/>
          <w:lang w:eastAsia="fr-FR"/>
        </w:rPr>
        <w:t xml:space="preserve">marché. Les commandes seront rémunérées par </w:t>
      </w:r>
      <w:r w:rsidR="009F2247" w:rsidRPr="00AA26FF">
        <w:rPr>
          <w:rFonts w:ascii="Times New Roman" w:eastAsia="Times New Roman" w:hAnsi="Times New Roman"/>
          <w:lang w:eastAsia="fr-FR"/>
        </w:rPr>
        <w:t>application de</w:t>
      </w:r>
      <w:r w:rsidR="00AF7BE3" w:rsidRPr="00AA26FF">
        <w:rPr>
          <w:rFonts w:ascii="Times New Roman" w:eastAsia="Times New Roman" w:hAnsi="Times New Roman"/>
          <w:lang w:eastAsia="fr-FR"/>
        </w:rPr>
        <w:t>s</w:t>
      </w:r>
      <w:r w:rsidR="009F2247" w:rsidRPr="00AA26FF">
        <w:rPr>
          <w:rFonts w:ascii="Times New Roman" w:eastAsia="Times New Roman" w:hAnsi="Times New Roman"/>
          <w:lang w:eastAsia="fr-FR"/>
        </w:rPr>
        <w:t xml:space="preserve"> prix unitaires figurant au catalogue fournisseur</w:t>
      </w:r>
      <w:r w:rsidR="00AF7BE3" w:rsidRPr="00AA26FF">
        <w:rPr>
          <w:rFonts w:ascii="Times New Roman" w:eastAsia="Times New Roman" w:hAnsi="Times New Roman"/>
          <w:lang w:eastAsia="fr-FR"/>
        </w:rPr>
        <w:t xml:space="preserve"> contractualisé</w:t>
      </w:r>
      <w:r w:rsidR="009F2247" w:rsidRPr="00AA26FF">
        <w:rPr>
          <w:rFonts w:ascii="Times New Roman" w:eastAsia="Times New Roman" w:hAnsi="Times New Roman"/>
          <w:lang w:eastAsia="fr-FR"/>
        </w:rPr>
        <w:t>.</w:t>
      </w:r>
    </w:p>
    <w:p w14:paraId="56D9C321" w14:textId="77777777" w:rsidR="00DF61C6" w:rsidRDefault="00DF61C6" w:rsidP="00DF61C6">
      <w:pPr>
        <w:pStyle w:val="Corpsdetexte2"/>
        <w:tabs>
          <w:tab w:val="right" w:pos="9070"/>
        </w:tabs>
        <w:spacing w:before="240"/>
        <w:rPr>
          <w:szCs w:val="22"/>
        </w:rPr>
      </w:pPr>
      <w:r>
        <w:rPr>
          <w:szCs w:val="22"/>
        </w:rPr>
        <w:lastRenderedPageBreak/>
        <w:t xml:space="preserve">Chaque </w:t>
      </w:r>
      <w:r w:rsidR="00E81287">
        <w:rPr>
          <w:szCs w:val="22"/>
        </w:rPr>
        <w:t>opération</w:t>
      </w:r>
      <w:r>
        <w:rPr>
          <w:szCs w:val="22"/>
        </w:rPr>
        <w:t xml:space="preserve"> fera l'objet d'une commande particulière notifiée dans les conditions prévues au C.C.P.</w:t>
      </w:r>
    </w:p>
    <w:p w14:paraId="7B1FB050" w14:textId="0A58E50C" w:rsidR="00DF61C6" w:rsidRDefault="00DF61C6" w:rsidP="001527BF">
      <w:pPr>
        <w:pStyle w:val="Corpsdetexte2"/>
        <w:tabs>
          <w:tab w:val="right" w:pos="9070"/>
        </w:tabs>
        <w:spacing w:before="240"/>
        <w:rPr>
          <w:szCs w:val="22"/>
        </w:rPr>
      </w:pPr>
      <w:r>
        <w:rPr>
          <w:szCs w:val="22"/>
        </w:rPr>
        <w:t xml:space="preserve">Les modalités </w:t>
      </w:r>
      <w:r w:rsidRPr="00331A52">
        <w:rPr>
          <w:szCs w:val="22"/>
        </w:rPr>
        <w:t>d’établissement</w:t>
      </w:r>
      <w:r w:rsidR="00453079" w:rsidRPr="00331A52">
        <w:rPr>
          <w:szCs w:val="22"/>
        </w:rPr>
        <w:t xml:space="preserve"> des commandes sont définies à</w:t>
      </w:r>
      <w:r w:rsidRPr="00331A52">
        <w:rPr>
          <w:szCs w:val="22"/>
        </w:rPr>
        <w:t xml:space="preserve"> </w:t>
      </w:r>
      <w:r w:rsidR="00453079" w:rsidRPr="00331A52">
        <w:rPr>
          <w:szCs w:val="22"/>
        </w:rPr>
        <w:t>l’</w:t>
      </w:r>
      <w:r w:rsidRPr="00331A52">
        <w:rPr>
          <w:szCs w:val="22"/>
        </w:rPr>
        <w:t xml:space="preserve">article </w:t>
      </w:r>
      <w:r w:rsidR="00331A52" w:rsidRPr="00331A52">
        <w:rPr>
          <w:szCs w:val="22"/>
        </w:rPr>
        <w:t xml:space="preserve">5 </w:t>
      </w:r>
      <w:r w:rsidRPr="00331A52">
        <w:rPr>
          <w:szCs w:val="22"/>
        </w:rPr>
        <w:t>du CCP.</w:t>
      </w:r>
    </w:p>
    <w:p w14:paraId="09BBD96A" w14:textId="77777777" w:rsidR="00F3293C" w:rsidRPr="007D52AE" w:rsidRDefault="00F3293C" w:rsidP="00F3293C">
      <w:pPr>
        <w:pStyle w:val="Titre2"/>
        <w:ind w:left="0"/>
        <w:rPr>
          <w:szCs w:val="22"/>
        </w:rPr>
      </w:pPr>
      <w:r w:rsidRPr="007D52AE">
        <w:rPr>
          <w:szCs w:val="22"/>
        </w:rPr>
        <w:t>2-4. Remise sur les prix propre à chaque commande</w:t>
      </w:r>
    </w:p>
    <w:p w14:paraId="06905DCD" w14:textId="4D1367F3" w:rsidR="00F3293C" w:rsidRPr="007D52AE" w:rsidRDefault="00F3293C" w:rsidP="00F3293C">
      <w:pPr>
        <w:rPr>
          <w:rFonts w:ascii="Times New Roman" w:eastAsia="Times New Roman" w:hAnsi="Times New Roman"/>
          <w:color w:val="FF0000"/>
          <w:lang w:eastAsia="fr-FR"/>
        </w:rPr>
      </w:pPr>
      <w:r w:rsidRPr="007D52AE">
        <w:rPr>
          <w:rFonts w:ascii="Times New Roman" w:eastAsia="Times New Roman" w:hAnsi="Times New Roman"/>
          <w:lang w:eastAsia="fr-FR"/>
        </w:rPr>
        <w:t>Une remise sur les prix du marché sera consentie par la société dans les conditions figurant au tableau ci-dessous. La remis</w:t>
      </w:r>
      <w:r w:rsidR="007D52AE" w:rsidRPr="007D52AE">
        <w:rPr>
          <w:rFonts w:ascii="Times New Roman" w:eastAsia="Times New Roman" w:hAnsi="Times New Roman"/>
          <w:lang w:eastAsia="fr-FR"/>
        </w:rPr>
        <w:t xml:space="preserve">e s’applique sur chaque prix </w:t>
      </w:r>
      <w:r w:rsidRPr="007D52AE">
        <w:rPr>
          <w:rFonts w:ascii="Times New Roman" w:eastAsia="Times New Roman" w:hAnsi="Times New Roman"/>
          <w:lang w:eastAsia="fr-FR"/>
        </w:rPr>
        <w:t>du catalogue</w:t>
      </w:r>
      <w:r w:rsidR="007D52AE" w:rsidRPr="007D52AE">
        <w:rPr>
          <w:rFonts w:ascii="Times New Roman" w:eastAsia="Times New Roman" w:hAnsi="Times New Roman"/>
          <w:lang w:eastAsia="fr-FR"/>
        </w:rPr>
        <w:t xml:space="preserve"> fournisseur contractualisé.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0"/>
      </w:tblGrid>
      <w:tr w:rsidR="00F3293C" w:rsidRPr="007D52AE" w14:paraId="09CFCBFB" w14:textId="77777777" w:rsidTr="00F3293C">
        <w:trPr>
          <w:trHeight w:val="20"/>
          <w:jc w:val="center"/>
        </w:trPr>
        <w:tc>
          <w:tcPr>
            <w:tcW w:w="4600" w:type="dxa"/>
            <w:vAlign w:val="center"/>
          </w:tcPr>
          <w:p w14:paraId="6B6B2DFA" w14:textId="77777777" w:rsidR="00F3293C" w:rsidRPr="007D52AE" w:rsidRDefault="00F3293C" w:rsidP="00F3293C">
            <w:pPr>
              <w:jc w:val="center"/>
              <w:rPr>
                <w:rFonts w:ascii="Times New Roman" w:eastAsia="Times New Roman" w:hAnsi="Times New Roman"/>
                <w:lang w:eastAsia="fr-FR"/>
              </w:rPr>
            </w:pPr>
            <w:r w:rsidRPr="007D52AE">
              <w:rPr>
                <w:rFonts w:ascii="Times New Roman" w:eastAsia="Times New Roman" w:hAnsi="Times New Roman"/>
                <w:lang w:eastAsia="fr-FR"/>
              </w:rPr>
              <w:t>Remise sur les prix propre à chaque commande</w:t>
            </w:r>
          </w:p>
        </w:tc>
      </w:tr>
      <w:tr w:rsidR="00F3293C" w14:paraId="5AE07AA8" w14:textId="77777777" w:rsidTr="00F3293C">
        <w:trPr>
          <w:trHeight w:val="20"/>
          <w:jc w:val="center"/>
        </w:trPr>
        <w:tc>
          <w:tcPr>
            <w:tcW w:w="4600" w:type="dxa"/>
            <w:vAlign w:val="center"/>
          </w:tcPr>
          <w:p w14:paraId="03D10EEA" w14:textId="77777777" w:rsidR="00F3293C" w:rsidRPr="007D52AE" w:rsidRDefault="00F3293C" w:rsidP="00F3293C">
            <w:pPr>
              <w:jc w:val="center"/>
              <w:rPr>
                <w:rFonts w:ascii="Times New Roman" w:eastAsia="Times New Roman" w:hAnsi="Times New Roman"/>
                <w:lang w:eastAsia="fr-FR"/>
              </w:rPr>
            </w:pPr>
          </w:p>
          <w:p w14:paraId="0635D95D" w14:textId="77777777" w:rsidR="00F3293C" w:rsidRDefault="00F3293C" w:rsidP="00F3293C">
            <w:pPr>
              <w:jc w:val="center"/>
              <w:rPr>
                <w:rFonts w:ascii="Times New Roman" w:eastAsia="Times New Roman" w:hAnsi="Times New Roman"/>
                <w:lang w:eastAsia="fr-FR"/>
              </w:rPr>
            </w:pPr>
            <w:r w:rsidRPr="007D52AE">
              <w:rPr>
                <w:rFonts w:ascii="Times New Roman" w:eastAsia="Times New Roman" w:hAnsi="Times New Roman"/>
                <w:lang w:eastAsia="fr-FR"/>
              </w:rPr>
              <w:t>Remise : ……………………………………..%</w:t>
            </w:r>
          </w:p>
        </w:tc>
      </w:tr>
    </w:tbl>
    <w:p w14:paraId="70CE6FDF" w14:textId="77777777" w:rsidR="00F3293C" w:rsidRPr="00F3293C" w:rsidRDefault="00F3293C" w:rsidP="00F3293C">
      <w:pPr>
        <w:rPr>
          <w:rFonts w:ascii="Times New Roman" w:eastAsia="Times New Roman" w:hAnsi="Times New Roman"/>
          <w:lang w:eastAsia="fr-FR"/>
        </w:rPr>
      </w:pPr>
    </w:p>
    <w:p w14:paraId="3AA6ACFB" w14:textId="77777777" w:rsidR="008D7E46" w:rsidRPr="00B07991" w:rsidRDefault="008D7E46" w:rsidP="008D7E46">
      <w:pPr>
        <w:pStyle w:val="Titre2"/>
        <w:ind w:left="0"/>
        <w:rPr>
          <w:szCs w:val="22"/>
        </w:rPr>
      </w:pPr>
      <w:r w:rsidRPr="00B07991">
        <w:rPr>
          <w:szCs w:val="22"/>
        </w:rPr>
        <w:t>2-</w:t>
      </w:r>
      <w:r w:rsidR="00F3293C">
        <w:rPr>
          <w:szCs w:val="22"/>
        </w:rPr>
        <w:t>5</w:t>
      </w:r>
      <w:r w:rsidRPr="00B07991">
        <w:rPr>
          <w:szCs w:val="22"/>
        </w:rPr>
        <w:t>. Créance présentée en nantissement ou cession</w:t>
      </w:r>
    </w:p>
    <w:p w14:paraId="2746F379" w14:textId="08FA29BF" w:rsidR="00F8713E" w:rsidRPr="00F8713E" w:rsidRDefault="00F8713E" w:rsidP="00F8713E">
      <w:pPr>
        <w:spacing w:before="120" w:after="120" w:line="240" w:lineRule="auto"/>
        <w:jc w:val="both"/>
        <w:rPr>
          <w:rFonts w:ascii="Times New Roman" w:eastAsia="Times New Roman" w:hAnsi="Times New Roman"/>
          <w:lang w:eastAsia="fr-FR"/>
        </w:rPr>
      </w:pPr>
      <w:r w:rsidRPr="00F8713E">
        <w:rPr>
          <w:rFonts w:ascii="Times New Roman" w:eastAsia="Times New Roman" w:hAnsi="Times New Roman"/>
          <w:lang w:eastAsia="fr-FR"/>
        </w:rPr>
        <w:t xml:space="preserve">Par dérogation à </w:t>
      </w:r>
      <w:r w:rsidRPr="00E60AC9">
        <w:rPr>
          <w:rFonts w:ascii="Times New Roman" w:eastAsia="Times New Roman" w:hAnsi="Times New Roman"/>
          <w:lang w:eastAsia="fr-FR"/>
        </w:rPr>
        <w:t>l’article 4.2.2 du CCAG FCS</w:t>
      </w:r>
      <w:r w:rsidRPr="00F8713E">
        <w:rPr>
          <w:rFonts w:ascii="Times New Roman" w:eastAsia="Times New Roman" w:hAnsi="Times New Roman"/>
          <w:lang w:eastAsia="fr-FR"/>
        </w:rPr>
        <w:t xml:space="preserve"> et conformément au </w:t>
      </w:r>
      <w:r w:rsidR="00331A52" w:rsidRPr="00810155">
        <w:rPr>
          <w:rFonts w:ascii="Times New Roman" w:hAnsi="Times New Roman"/>
        </w:rPr>
        <w:t xml:space="preserve">décret n° </w:t>
      </w:r>
      <w:r w:rsidR="00331A52">
        <w:rPr>
          <w:rFonts w:ascii="Times New Roman" w:hAnsi="Times New Roman"/>
        </w:rPr>
        <w:t>2023-209 du 27 mars 2023</w:t>
      </w:r>
      <w:r w:rsidRPr="00F8713E">
        <w:rPr>
          <w:rFonts w:ascii="Times New Roman" w:eastAsia="Times New Roman" w:hAnsi="Times New Roman"/>
          <w:lang w:eastAsia="fr-FR"/>
        </w:rPr>
        <w:t>, le paiement étant assuré uniquement par carte d’achats, l’accord-cadre ne pourra pas faire l’objet d’une cession ou d’un nantissement.</w:t>
      </w:r>
    </w:p>
    <w:p w14:paraId="131545EF" w14:textId="77777777" w:rsidR="00B939FA" w:rsidRPr="002E613D" w:rsidRDefault="008D7E46" w:rsidP="002E613D">
      <w:pPr>
        <w:pStyle w:val="Titre1"/>
        <w:rPr>
          <w:szCs w:val="22"/>
        </w:rPr>
      </w:pPr>
      <w:r w:rsidRPr="00B07991">
        <w:rPr>
          <w:szCs w:val="22"/>
        </w:rPr>
        <w:t xml:space="preserve">ARTICLE 3 </w:t>
      </w:r>
      <w:r w:rsidR="00865332" w:rsidRPr="00B07991">
        <w:rPr>
          <w:szCs w:val="22"/>
        </w:rPr>
        <w:t>–</w:t>
      </w:r>
      <w:r w:rsidRPr="00B07991">
        <w:rPr>
          <w:szCs w:val="22"/>
        </w:rPr>
        <w:t xml:space="preserve"> DELAIS</w:t>
      </w:r>
    </w:p>
    <w:p w14:paraId="32288BEF" w14:textId="77777777" w:rsidR="00B939FA" w:rsidRPr="00B939FA" w:rsidRDefault="00B939FA" w:rsidP="00B939FA">
      <w:pPr>
        <w:pStyle w:val="Titre2"/>
        <w:ind w:left="0"/>
      </w:pPr>
      <w:r w:rsidRPr="00B939FA">
        <w:t>3-1. Durée de l’accord-cadre</w:t>
      </w:r>
    </w:p>
    <w:p w14:paraId="588D2CCF"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La durée initiale de l’accord-cadre, c’est-à-dire sa durée de validité avant toute reconduction, est </w:t>
      </w:r>
      <w:r w:rsidRPr="004D3E59">
        <w:rPr>
          <w:rFonts w:ascii="Times New Roman" w:hAnsi="Times New Roman"/>
          <w:b/>
          <w:bCs/>
        </w:rPr>
        <w:t>d’un (1) an</w:t>
      </w:r>
      <w:r w:rsidRPr="004D3E59">
        <w:rPr>
          <w:rFonts w:ascii="Times New Roman" w:hAnsi="Times New Roman"/>
          <w:bCs/>
        </w:rPr>
        <w:t xml:space="preserve"> à compter de sa date d’effet.</w:t>
      </w:r>
    </w:p>
    <w:p w14:paraId="3AFCEB00"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L’accord-cadre est reconductible tacitement </w:t>
      </w:r>
      <w:r w:rsidRPr="004D3E59">
        <w:rPr>
          <w:rFonts w:ascii="Times New Roman" w:hAnsi="Times New Roman"/>
          <w:b/>
          <w:bCs/>
        </w:rPr>
        <w:t>trois (3) fois</w:t>
      </w:r>
      <w:r w:rsidRPr="004D3E59">
        <w:rPr>
          <w:rFonts w:ascii="Times New Roman" w:hAnsi="Times New Roman"/>
          <w:bCs/>
        </w:rPr>
        <w:t xml:space="preserve">, par période d’une année, sans que la durée ne puisse excéder </w:t>
      </w:r>
      <w:r w:rsidRPr="004D3E59">
        <w:rPr>
          <w:rFonts w:ascii="Times New Roman" w:hAnsi="Times New Roman"/>
          <w:b/>
          <w:bCs/>
        </w:rPr>
        <w:t>quatre (4) ans</w:t>
      </w:r>
      <w:r w:rsidRPr="004D3E59">
        <w:rPr>
          <w:rFonts w:ascii="Times New Roman" w:hAnsi="Times New Roman"/>
          <w:bCs/>
        </w:rPr>
        <w:t xml:space="preserve"> par rapport à la date d’effet de l’accord-cadre.</w:t>
      </w:r>
    </w:p>
    <w:p w14:paraId="13D024C3" w14:textId="77777777" w:rsidR="00DF61C6" w:rsidRPr="004D3E59" w:rsidRDefault="00DF61C6" w:rsidP="00DF61C6">
      <w:pPr>
        <w:jc w:val="both"/>
        <w:rPr>
          <w:rFonts w:ascii="Times New Roman" w:hAnsi="Times New Roman"/>
          <w:bCs/>
        </w:rPr>
      </w:pPr>
      <w:r w:rsidRPr="004D3E59">
        <w:rPr>
          <w:rFonts w:ascii="Times New Roman" w:hAnsi="Times New Roman"/>
          <w:bCs/>
        </w:rPr>
        <w:t>La date anniversaire correspond à la date d’effet de l’accord-cadre tel que définie ci-après.</w:t>
      </w:r>
    </w:p>
    <w:p w14:paraId="331F0470" w14:textId="63BA3895" w:rsidR="00DF61C6" w:rsidRPr="004D3E59" w:rsidRDefault="007D52AE" w:rsidP="00DF61C6">
      <w:pPr>
        <w:jc w:val="both"/>
        <w:rPr>
          <w:rFonts w:ascii="Times New Roman" w:hAnsi="Times New Roman"/>
          <w:bCs/>
        </w:rPr>
      </w:pPr>
      <w:r>
        <w:rPr>
          <w:rFonts w:ascii="Times New Roman" w:hAnsi="Times New Roman"/>
          <w:bCs/>
        </w:rPr>
        <w:t>L’acheteur</w:t>
      </w:r>
      <w:r w:rsidR="00DF61C6" w:rsidRPr="004D3E59">
        <w:rPr>
          <w:rFonts w:ascii="Times New Roman" w:hAnsi="Times New Roman"/>
          <w:bCs/>
        </w:rPr>
        <w:t xml:space="preserve"> n’est pas tenu de reconduire tous les lots et il peut être procédé à la reconduction d’un ou plusieurs lots. </w:t>
      </w:r>
    </w:p>
    <w:p w14:paraId="47FA0DFC"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Les titulaires ne peuvent pas s’opposer à la reconduction d’un lot conformément aux dispositions de l’article R. 2112-4 du code de la commande publique. </w:t>
      </w:r>
    </w:p>
    <w:p w14:paraId="5EF75975"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En cas de non reconduction de l’accord-cadre, les titulaires ne pourront prétendre à aucune indemnité. </w:t>
      </w:r>
    </w:p>
    <w:p w14:paraId="522FC055" w14:textId="7266FADD" w:rsidR="00DF61C6" w:rsidRPr="004D3E59" w:rsidRDefault="00DF61C6" w:rsidP="00DF61C6">
      <w:pPr>
        <w:jc w:val="both"/>
        <w:rPr>
          <w:rFonts w:ascii="Times New Roman" w:hAnsi="Times New Roman"/>
          <w:bCs/>
        </w:rPr>
      </w:pPr>
      <w:r w:rsidRPr="004D3E59">
        <w:rPr>
          <w:rFonts w:ascii="Times New Roman" w:hAnsi="Times New Roman"/>
          <w:bCs/>
        </w:rPr>
        <w:t xml:space="preserve">La non reconduction du présent accord-cadre devra intervenir par décision du représentant du pouvoir </w:t>
      </w:r>
      <w:r w:rsidRPr="00331A52">
        <w:rPr>
          <w:rFonts w:ascii="Times New Roman" w:hAnsi="Times New Roman"/>
          <w:bCs/>
        </w:rPr>
        <w:t xml:space="preserve">adjudicateur écrite et notifiée à chacun des titulaires du lot du présent accord-cadre au plus tard </w:t>
      </w:r>
      <w:r w:rsidR="00331A52" w:rsidRPr="00331A52">
        <w:rPr>
          <w:rFonts w:ascii="Times New Roman" w:hAnsi="Times New Roman"/>
          <w:b/>
          <w:bCs/>
        </w:rPr>
        <w:t>un (1</w:t>
      </w:r>
      <w:r w:rsidRPr="00331A52">
        <w:rPr>
          <w:rFonts w:ascii="Times New Roman" w:hAnsi="Times New Roman"/>
          <w:b/>
          <w:bCs/>
        </w:rPr>
        <w:t>) mois</w:t>
      </w:r>
      <w:r w:rsidRPr="00331A52">
        <w:rPr>
          <w:rFonts w:ascii="Times New Roman" w:hAnsi="Times New Roman"/>
          <w:bCs/>
        </w:rPr>
        <w:t xml:space="preserve"> avant la date anniversaire de l’accord-cadre.</w:t>
      </w:r>
    </w:p>
    <w:p w14:paraId="0CF26D20" w14:textId="77777777" w:rsidR="00DF61C6" w:rsidRPr="004D3E59" w:rsidRDefault="00DF61C6" w:rsidP="00DF61C6">
      <w:pPr>
        <w:jc w:val="both"/>
        <w:rPr>
          <w:rFonts w:ascii="Times New Roman" w:hAnsi="Times New Roman"/>
          <w:b/>
          <w:bCs/>
          <w:u w:val="single"/>
        </w:rPr>
      </w:pPr>
      <w:r w:rsidRPr="004D3E59">
        <w:rPr>
          <w:rFonts w:ascii="Times New Roman" w:hAnsi="Times New Roman"/>
          <w:b/>
          <w:bCs/>
          <w:u w:val="single"/>
        </w:rPr>
        <w:t>Date d’effet de l’accord-cadre</w:t>
      </w:r>
    </w:p>
    <w:p w14:paraId="4B511BD9" w14:textId="77777777" w:rsidR="00DF61C6" w:rsidRPr="004D3E59" w:rsidRDefault="00DF61C6" w:rsidP="00DF61C6">
      <w:pPr>
        <w:jc w:val="both"/>
        <w:rPr>
          <w:rFonts w:ascii="Times New Roman" w:hAnsi="Times New Roman"/>
          <w:bCs/>
        </w:rPr>
      </w:pPr>
      <w:r w:rsidRPr="004D3E59">
        <w:rPr>
          <w:rFonts w:ascii="Times New Roman" w:hAnsi="Times New Roman"/>
          <w:bCs/>
        </w:rPr>
        <w:t>Compte tenu du nombre important de lots à notifier et du fait qu’ils ne peuvent pas être tous notifiés le même jour, il est instauré une date d’effet du marché.</w:t>
      </w:r>
    </w:p>
    <w:p w14:paraId="01A628A8" w14:textId="77777777" w:rsidR="00DF61C6" w:rsidRPr="004D3E59" w:rsidRDefault="00DF61C6" w:rsidP="00DF61C6">
      <w:pPr>
        <w:jc w:val="both"/>
        <w:rPr>
          <w:rFonts w:ascii="Times New Roman" w:hAnsi="Times New Roman"/>
        </w:rPr>
      </w:pPr>
      <w:r w:rsidRPr="004D3E59">
        <w:rPr>
          <w:rFonts w:ascii="Times New Roman" w:hAnsi="Times New Roman"/>
        </w:rPr>
        <w:t xml:space="preserve">La date d’effet précédemment définie est identique pour tous les candidats d’un même lot et ne peut être </w:t>
      </w:r>
      <w:r w:rsidRPr="00331A52">
        <w:rPr>
          <w:rFonts w:ascii="Times New Roman" w:hAnsi="Times New Roman"/>
        </w:rPr>
        <w:t xml:space="preserve">postérieure de plus de </w:t>
      </w:r>
      <w:r w:rsidRPr="00331A52">
        <w:rPr>
          <w:rFonts w:ascii="Times New Roman" w:hAnsi="Times New Roman"/>
          <w:b/>
        </w:rPr>
        <w:t xml:space="preserve">trente (30) </w:t>
      </w:r>
      <w:r w:rsidRPr="00331A52">
        <w:rPr>
          <w:rFonts w:ascii="Times New Roman" w:hAnsi="Times New Roman"/>
        </w:rPr>
        <w:t>jours à la date de notification.</w:t>
      </w:r>
    </w:p>
    <w:p w14:paraId="5E7259D2" w14:textId="77777777" w:rsidR="00DF61C6" w:rsidRPr="004D3E59" w:rsidRDefault="00DF61C6" w:rsidP="00DF61C6">
      <w:pPr>
        <w:jc w:val="both"/>
        <w:rPr>
          <w:rFonts w:ascii="Times New Roman" w:hAnsi="Times New Roman"/>
        </w:rPr>
      </w:pPr>
      <w:r w:rsidRPr="004D3E59">
        <w:rPr>
          <w:rFonts w:ascii="Times New Roman" w:hAnsi="Times New Roman"/>
        </w:rPr>
        <w:t xml:space="preserve">La date d’effet de la première reconduction interviendra un an après la date d’effet du marché et se substituera à cette dernière pour les modalités d’application de la révision des prix mentionnée au présent document. La même règle s’applique pour les dates </w:t>
      </w:r>
      <w:proofErr w:type="gramStart"/>
      <w:r w:rsidRPr="004D3E59">
        <w:rPr>
          <w:rFonts w:ascii="Times New Roman" w:hAnsi="Times New Roman"/>
        </w:rPr>
        <w:t>des deuxième et troisième reconductions</w:t>
      </w:r>
      <w:proofErr w:type="gramEnd"/>
      <w:r w:rsidRPr="004D3E59">
        <w:rPr>
          <w:rFonts w:ascii="Times New Roman" w:hAnsi="Times New Roman"/>
        </w:rPr>
        <w:t xml:space="preserve">. </w:t>
      </w:r>
    </w:p>
    <w:p w14:paraId="63ECAE3F" w14:textId="77777777" w:rsidR="00DF61C6" w:rsidRPr="004D3E59" w:rsidRDefault="00DF61C6" w:rsidP="00DF61C6">
      <w:pPr>
        <w:jc w:val="both"/>
        <w:rPr>
          <w:rFonts w:ascii="Times New Roman" w:hAnsi="Times New Roman"/>
        </w:rPr>
      </w:pPr>
      <w:r w:rsidRPr="004D3E59">
        <w:rPr>
          <w:rFonts w:ascii="Times New Roman" w:hAnsi="Times New Roman"/>
        </w:rPr>
        <w:lastRenderedPageBreak/>
        <w:t>Dans le cas où la reconduction précitée serait décidée par le représentant du pouvoir adjudicateur, la date d’effet de cette reconduction devra intervenir le lendemain de la fin de la période précédente.</w:t>
      </w:r>
    </w:p>
    <w:p w14:paraId="09E58DD8" w14:textId="77777777" w:rsidR="008D7E46" w:rsidRPr="00B07991" w:rsidRDefault="008D7E46" w:rsidP="00B07991">
      <w:pPr>
        <w:pStyle w:val="Titre1"/>
        <w:rPr>
          <w:szCs w:val="22"/>
        </w:rPr>
      </w:pPr>
      <w:r w:rsidRPr="00B07991">
        <w:rPr>
          <w:szCs w:val="22"/>
        </w:rPr>
        <w:t>ARTICLE 4 - PAIEMENTS</w:t>
      </w:r>
    </w:p>
    <w:p w14:paraId="467F3A9C" w14:textId="25BBB1FA" w:rsidR="00DF61C6" w:rsidRDefault="00DF61C6" w:rsidP="007D52AE">
      <w:pPr>
        <w:pStyle w:val="Titre1"/>
        <w:rPr>
          <w:rFonts w:eastAsia="Calibri"/>
          <w:b w:val="0"/>
          <w:smallCaps w:val="0"/>
          <w:noProof w:val="0"/>
          <w:szCs w:val="22"/>
          <w:u w:val="none"/>
          <w:shd w:val="clear" w:color="auto" w:fill="auto"/>
          <w:lang w:eastAsia="en-US"/>
        </w:rPr>
      </w:pPr>
      <w:r w:rsidRPr="00DF61C6">
        <w:rPr>
          <w:rFonts w:eastAsia="Calibri"/>
          <w:b w:val="0"/>
          <w:smallCaps w:val="0"/>
          <w:noProof w:val="0"/>
          <w:szCs w:val="22"/>
          <w:u w:val="none"/>
          <w:shd w:val="clear" w:color="auto" w:fill="auto"/>
          <w:lang w:eastAsia="en-US"/>
        </w:rPr>
        <w:t>Les modalités du règlement des comptes du marc</w:t>
      </w:r>
      <w:r w:rsidR="00F8713E">
        <w:rPr>
          <w:rFonts w:eastAsia="Calibri"/>
          <w:b w:val="0"/>
          <w:smallCaps w:val="0"/>
          <w:noProof w:val="0"/>
          <w:szCs w:val="22"/>
          <w:u w:val="none"/>
          <w:shd w:val="clear" w:color="auto" w:fill="auto"/>
          <w:lang w:eastAsia="en-US"/>
        </w:rPr>
        <w:t xml:space="preserve">hé sont </w:t>
      </w:r>
      <w:r w:rsidR="00F8713E" w:rsidRPr="00331A52">
        <w:rPr>
          <w:rFonts w:eastAsia="Calibri"/>
          <w:b w:val="0"/>
          <w:smallCaps w:val="0"/>
          <w:noProof w:val="0"/>
          <w:szCs w:val="22"/>
          <w:u w:val="none"/>
          <w:shd w:val="clear" w:color="auto" w:fill="auto"/>
          <w:lang w:eastAsia="en-US"/>
        </w:rPr>
        <w:t>spécifiées au</w:t>
      </w:r>
      <w:r w:rsidR="007A6D03" w:rsidRPr="00331A52">
        <w:rPr>
          <w:rFonts w:eastAsia="Calibri"/>
          <w:b w:val="0"/>
          <w:smallCaps w:val="0"/>
          <w:noProof w:val="0"/>
          <w:szCs w:val="22"/>
          <w:u w:val="none"/>
          <w:shd w:val="clear" w:color="auto" w:fill="auto"/>
          <w:lang w:eastAsia="en-US"/>
        </w:rPr>
        <w:t>x</w:t>
      </w:r>
      <w:r w:rsidR="00331A52" w:rsidRPr="00331A52">
        <w:rPr>
          <w:rFonts w:eastAsia="Calibri"/>
          <w:b w:val="0"/>
          <w:smallCaps w:val="0"/>
          <w:noProof w:val="0"/>
          <w:szCs w:val="22"/>
          <w:u w:val="none"/>
          <w:shd w:val="clear" w:color="auto" w:fill="auto"/>
          <w:lang w:eastAsia="en-US"/>
        </w:rPr>
        <w:t xml:space="preserve"> articles 4</w:t>
      </w:r>
      <w:r w:rsidR="00F8713E" w:rsidRPr="00331A52">
        <w:rPr>
          <w:rFonts w:eastAsia="Calibri"/>
          <w:b w:val="0"/>
          <w:smallCaps w:val="0"/>
          <w:noProof w:val="0"/>
          <w:szCs w:val="22"/>
          <w:u w:val="none"/>
          <w:shd w:val="clear" w:color="auto" w:fill="auto"/>
          <w:lang w:eastAsia="en-US"/>
        </w:rPr>
        <w:t>.3</w:t>
      </w:r>
      <w:r w:rsidR="00331A52" w:rsidRPr="00331A52">
        <w:rPr>
          <w:rFonts w:eastAsia="Calibri"/>
          <w:b w:val="0"/>
          <w:smallCaps w:val="0"/>
          <w:noProof w:val="0"/>
          <w:szCs w:val="22"/>
          <w:u w:val="none"/>
          <w:shd w:val="clear" w:color="auto" w:fill="auto"/>
          <w:lang w:eastAsia="en-US"/>
        </w:rPr>
        <w:t>, 5.2 et 6</w:t>
      </w:r>
      <w:r w:rsidR="00F8713E" w:rsidRPr="00331A52">
        <w:rPr>
          <w:rFonts w:eastAsia="Calibri"/>
          <w:b w:val="0"/>
          <w:smallCaps w:val="0"/>
          <w:noProof w:val="0"/>
          <w:szCs w:val="22"/>
          <w:u w:val="none"/>
          <w:shd w:val="clear" w:color="auto" w:fill="auto"/>
          <w:lang w:eastAsia="en-US"/>
        </w:rPr>
        <w:t xml:space="preserve"> </w:t>
      </w:r>
      <w:r w:rsidRPr="00331A52">
        <w:rPr>
          <w:rFonts w:eastAsia="Calibri"/>
          <w:b w:val="0"/>
          <w:smallCaps w:val="0"/>
          <w:noProof w:val="0"/>
          <w:szCs w:val="22"/>
          <w:u w:val="none"/>
          <w:shd w:val="clear" w:color="auto" w:fill="auto"/>
          <w:lang w:eastAsia="en-US"/>
        </w:rPr>
        <w:t>du CCP.</w:t>
      </w:r>
      <w:r>
        <w:rPr>
          <w:rFonts w:eastAsia="Calibri"/>
          <w:b w:val="0"/>
          <w:smallCaps w:val="0"/>
          <w:noProof w:val="0"/>
          <w:szCs w:val="22"/>
          <w:u w:val="none"/>
          <w:shd w:val="clear" w:color="auto" w:fill="auto"/>
          <w:lang w:eastAsia="en-US"/>
        </w:rPr>
        <w:t xml:space="preserve"> </w:t>
      </w:r>
    </w:p>
    <w:p w14:paraId="19F853C8" w14:textId="31208787" w:rsidR="009402C8" w:rsidRPr="009402C8" w:rsidRDefault="009402C8" w:rsidP="007D52AE">
      <w:pPr>
        <w:spacing w:before="120" w:after="120" w:line="240" w:lineRule="auto"/>
        <w:jc w:val="both"/>
        <w:rPr>
          <w:rFonts w:ascii="Times New Roman" w:eastAsia="Times New Roman" w:hAnsi="Times New Roman"/>
          <w:lang w:eastAsia="fr-FR"/>
        </w:rPr>
      </w:pPr>
      <w:r w:rsidRPr="009402C8">
        <w:rPr>
          <w:rFonts w:ascii="Times New Roman" w:eastAsia="Times New Roman" w:hAnsi="Times New Roman"/>
          <w:lang w:eastAsia="fr-FR"/>
        </w:rPr>
        <w:t xml:space="preserve">Les commandes passées au titre du présent marché se feront </w:t>
      </w:r>
      <w:r w:rsidRPr="009402C8">
        <w:rPr>
          <w:rFonts w:ascii="Times New Roman" w:eastAsia="Times New Roman" w:hAnsi="Times New Roman"/>
          <w:b/>
          <w:u w:val="single"/>
          <w:lang w:eastAsia="fr-FR"/>
        </w:rPr>
        <w:t>uniquement et obligatoirement</w:t>
      </w:r>
      <w:r w:rsidRPr="009402C8">
        <w:rPr>
          <w:rFonts w:ascii="Times New Roman" w:eastAsia="Times New Roman" w:hAnsi="Times New Roman"/>
          <w:lang w:eastAsia="fr-FR"/>
        </w:rPr>
        <w:t xml:space="preserve"> par carte d’achats au sens d</w:t>
      </w:r>
      <w:r w:rsidR="007D52AE">
        <w:rPr>
          <w:rFonts w:ascii="Times New Roman" w:eastAsia="Times New Roman" w:hAnsi="Times New Roman"/>
          <w:lang w:eastAsia="fr-FR"/>
        </w:rPr>
        <w:t xml:space="preserve">u </w:t>
      </w:r>
      <w:r w:rsidR="007D52AE" w:rsidRPr="00810155">
        <w:rPr>
          <w:rFonts w:ascii="Times New Roman" w:hAnsi="Times New Roman"/>
        </w:rPr>
        <w:t xml:space="preserve">décret n° </w:t>
      </w:r>
      <w:r w:rsidR="007D52AE">
        <w:rPr>
          <w:rFonts w:ascii="Times New Roman" w:hAnsi="Times New Roman"/>
        </w:rPr>
        <w:t xml:space="preserve">2023-209 du 27 mars 2023 </w:t>
      </w:r>
      <w:r w:rsidRPr="009402C8">
        <w:rPr>
          <w:rFonts w:ascii="Times New Roman" w:eastAsia="Times New Roman" w:hAnsi="Times New Roman"/>
          <w:lang w:eastAsia="fr-FR"/>
        </w:rPr>
        <w:t xml:space="preserve">et de l’article R.2192-37 du Code de la commande publique. </w:t>
      </w:r>
      <w:r w:rsidR="007D52AE" w:rsidRPr="009402C8">
        <w:rPr>
          <w:rFonts w:ascii="Times New Roman" w:eastAsia="Times New Roman" w:hAnsi="Times New Roman"/>
          <w:lang w:eastAsia="fr-FR"/>
        </w:rPr>
        <w:t xml:space="preserve"> </w:t>
      </w:r>
    </w:p>
    <w:p w14:paraId="66B2E2B7" w14:textId="77777777" w:rsidR="008D7E46" w:rsidRDefault="008D7E46" w:rsidP="009402C8">
      <w:pPr>
        <w:pStyle w:val="Titre1"/>
      </w:pPr>
      <w:r w:rsidRPr="009402C8">
        <w:rPr>
          <w:szCs w:val="22"/>
        </w:rPr>
        <w:t xml:space="preserve">ARTICLE 5 </w:t>
      </w:r>
      <w:r w:rsidR="00DF61C6" w:rsidRPr="009402C8">
        <w:rPr>
          <w:szCs w:val="22"/>
        </w:rPr>
        <w:t>–</w:t>
      </w:r>
      <w:r w:rsidRPr="009402C8">
        <w:rPr>
          <w:szCs w:val="22"/>
        </w:rPr>
        <w:t xml:space="preserve"> </w:t>
      </w:r>
      <w:r w:rsidR="009402C8">
        <w:rPr>
          <w:szCs w:val="22"/>
        </w:rPr>
        <w:t>AVANCE</w:t>
      </w:r>
    </w:p>
    <w:p w14:paraId="77B0761F" w14:textId="04FF7155" w:rsidR="009402C8" w:rsidRPr="004D3E59" w:rsidRDefault="007D52AE" w:rsidP="007D52AE">
      <w:pPr>
        <w:jc w:val="both"/>
        <w:rPr>
          <w:rFonts w:ascii="Times New Roman" w:hAnsi="Times New Roman"/>
        </w:rPr>
      </w:pPr>
      <w:r>
        <w:rPr>
          <w:rFonts w:ascii="Times New Roman" w:hAnsi="Times New Roman"/>
        </w:rPr>
        <w:t>Les commandes étant</w:t>
      </w:r>
      <w:r w:rsidR="009402C8" w:rsidRPr="004D3E59">
        <w:rPr>
          <w:rFonts w:ascii="Times New Roman" w:hAnsi="Times New Roman"/>
        </w:rPr>
        <w:t xml:space="preserve"> réglé</w:t>
      </w:r>
      <w:r>
        <w:rPr>
          <w:rFonts w:ascii="Times New Roman" w:hAnsi="Times New Roman"/>
        </w:rPr>
        <w:t>e</w:t>
      </w:r>
      <w:r w:rsidR="009402C8" w:rsidRPr="004D3E59">
        <w:rPr>
          <w:rFonts w:ascii="Times New Roman" w:hAnsi="Times New Roman"/>
        </w:rPr>
        <w:t>s par carte d’achats, il ne sera pas versé d’avance au sens de l’article R.2191-16 du Code de la commande publique.</w:t>
      </w:r>
    </w:p>
    <w:p w14:paraId="47B075D4" w14:textId="77777777" w:rsidR="009402C8" w:rsidRPr="00B07991" w:rsidRDefault="009402C8" w:rsidP="008D7E46">
      <w:pPr>
        <w:jc w:val="both"/>
        <w:rPr>
          <w:rFonts w:ascii="Times New Roman" w:hAnsi="Times New Roman"/>
        </w:rPr>
      </w:pPr>
    </w:p>
    <w:tbl>
      <w:tblPr>
        <w:tblW w:w="9279" w:type="dxa"/>
        <w:tblInd w:w="368" w:type="dxa"/>
        <w:tblLayout w:type="fixed"/>
        <w:tblCellMar>
          <w:left w:w="0" w:type="dxa"/>
          <w:right w:w="0" w:type="dxa"/>
        </w:tblCellMar>
        <w:tblLook w:val="0000" w:firstRow="0" w:lastRow="0" w:firstColumn="0" w:lastColumn="0" w:noHBand="0" w:noVBand="0"/>
      </w:tblPr>
      <w:tblGrid>
        <w:gridCol w:w="9279"/>
      </w:tblGrid>
      <w:tr w:rsidR="008D7E46" w:rsidRPr="00B07991" w14:paraId="73373813" w14:textId="77777777" w:rsidTr="00CC687B">
        <w:tc>
          <w:tcPr>
            <w:tcW w:w="9279" w:type="dxa"/>
            <w:tcBorders>
              <w:top w:val="single" w:sz="6" w:space="0" w:color="auto"/>
              <w:left w:val="single" w:sz="6" w:space="0" w:color="auto"/>
              <w:bottom w:val="single" w:sz="6" w:space="0" w:color="auto"/>
              <w:right w:val="single" w:sz="6" w:space="0" w:color="auto"/>
            </w:tcBorders>
          </w:tcPr>
          <w:p w14:paraId="57A51583" w14:textId="77777777" w:rsidR="008D7E46" w:rsidRPr="00B07991" w:rsidRDefault="008D7E46" w:rsidP="00CC687B">
            <w:pPr>
              <w:pStyle w:val="Titre7"/>
              <w:spacing w:before="60" w:after="60"/>
              <w:rPr>
                <w:bCs/>
                <w:noProof w:val="0"/>
                <w:szCs w:val="22"/>
              </w:rPr>
            </w:pPr>
            <w:r w:rsidRPr="00B07991">
              <w:rPr>
                <w:bCs/>
                <w:noProof w:val="0"/>
                <w:szCs w:val="22"/>
              </w:rPr>
              <w:t>Signature de l’acte d’engagement par l’opérateur économique</w:t>
            </w:r>
          </w:p>
        </w:tc>
      </w:tr>
      <w:tr w:rsidR="008D7E46" w:rsidRPr="00B07991" w14:paraId="227D2B41" w14:textId="77777777" w:rsidTr="00CC687B">
        <w:trPr>
          <w:trHeight w:val="2047"/>
        </w:trPr>
        <w:tc>
          <w:tcPr>
            <w:tcW w:w="9279" w:type="dxa"/>
            <w:tcBorders>
              <w:top w:val="single" w:sz="6" w:space="0" w:color="auto"/>
              <w:left w:val="single" w:sz="6" w:space="0" w:color="auto"/>
              <w:bottom w:val="single" w:sz="6" w:space="0" w:color="auto"/>
              <w:right w:val="single" w:sz="6" w:space="0" w:color="auto"/>
            </w:tcBorders>
          </w:tcPr>
          <w:p w14:paraId="286F29EA" w14:textId="77777777" w:rsidR="008D7E46" w:rsidRPr="00B07991" w:rsidRDefault="008D7E46" w:rsidP="00CC687B">
            <w:pPr>
              <w:ind w:left="3240"/>
              <w:jc w:val="both"/>
              <w:rPr>
                <w:rFonts w:ascii="Times New Roman" w:hAnsi="Times New Roman"/>
              </w:rPr>
            </w:pPr>
            <w:r w:rsidRPr="00B07991">
              <w:rPr>
                <w:rFonts w:ascii="Times New Roman" w:hAnsi="Times New Roman"/>
              </w:rPr>
              <w:br w:type="page"/>
            </w:r>
          </w:p>
          <w:p w14:paraId="4BA7B6F8" w14:textId="77777777" w:rsidR="008D7E46" w:rsidRPr="00B07991" w:rsidRDefault="008D7E46" w:rsidP="00CC687B">
            <w:pPr>
              <w:ind w:left="3240"/>
              <w:jc w:val="both"/>
              <w:rPr>
                <w:rFonts w:ascii="Times New Roman" w:hAnsi="Times New Roman"/>
              </w:rPr>
            </w:pPr>
            <w:r w:rsidRPr="00B07991">
              <w:rPr>
                <w:rFonts w:ascii="Times New Roman" w:hAnsi="Times New Roman"/>
              </w:rPr>
              <w:t xml:space="preserve">Fait en un seul original, </w:t>
            </w:r>
          </w:p>
          <w:p w14:paraId="7C233470" w14:textId="77777777" w:rsidR="008D7E46" w:rsidRPr="00B07991" w:rsidRDefault="008D7E46" w:rsidP="00CC687B">
            <w:pPr>
              <w:ind w:left="3240"/>
              <w:jc w:val="both"/>
              <w:rPr>
                <w:rFonts w:ascii="Times New Roman" w:hAnsi="Times New Roman"/>
              </w:rPr>
            </w:pPr>
            <w:r w:rsidRPr="00B07991">
              <w:rPr>
                <w:rFonts w:ascii="Times New Roman" w:hAnsi="Times New Roman"/>
              </w:rPr>
              <w:t>A……………</w:t>
            </w:r>
            <w:proofErr w:type="gramStart"/>
            <w:r w:rsidRPr="00B07991">
              <w:rPr>
                <w:rFonts w:ascii="Times New Roman" w:hAnsi="Times New Roman"/>
              </w:rPr>
              <w:t>…….</w:t>
            </w:r>
            <w:proofErr w:type="gramEnd"/>
            <w:r w:rsidRPr="00B07991">
              <w:rPr>
                <w:rFonts w:ascii="Times New Roman" w:hAnsi="Times New Roman"/>
              </w:rPr>
              <w:t>, le……………………</w:t>
            </w:r>
          </w:p>
          <w:p w14:paraId="6D9F9F8D" w14:textId="77777777" w:rsidR="008D7E46" w:rsidRPr="00B07991" w:rsidRDefault="008D7E46" w:rsidP="00CC687B">
            <w:pPr>
              <w:jc w:val="both"/>
              <w:rPr>
                <w:rFonts w:ascii="Times New Roman" w:hAnsi="Times New Roman"/>
              </w:rPr>
            </w:pPr>
          </w:p>
          <w:p w14:paraId="1FB8CF99" w14:textId="77777777" w:rsidR="008D7E46" w:rsidRPr="00B07991" w:rsidRDefault="008D7E46" w:rsidP="00CC687B">
            <w:pPr>
              <w:pStyle w:val="Titre5"/>
              <w:ind w:left="6840"/>
              <w:jc w:val="left"/>
              <w:rPr>
                <w:sz w:val="22"/>
                <w:szCs w:val="22"/>
              </w:rPr>
            </w:pPr>
            <w:r w:rsidRPr="00B07991">
              <w:rPr>
                <w:sz w:val="22"/>
                <w:szCs w:val="22"/>
              </w:rPr>
              <w:t>Cachet et signature</w:t>
            </w:r>
          </w:p>
          <w:p w14:paraId="1000DF4D" w14:textId="77777777" w:rsidR="008D7E46" w:rsidRPr="00B07991" w:rsidRDefault="008D7E46" w:rsidP="00CC687B">
            <w:pPr>
              <w:ind w:left="6840"/>
              <w:rPr>
                <w:rFonts w:ascii="Times New Roman" w:hAnsi="Times New Roman"/>
                <w:i/>
                <w:iCs/>
              </w:rPr>
            </w:pPr>
            <w:proofErr w:type="gramStart"/>
            <w:r w:rsidRPr="00B07991">
              <w:rPr>
                <w:rFonts w:ascii="Times New Roman" w:hAnsi="Times New Roman"/>
                <w:i/>
                <w:iCs/>
              </w:rPr>
              <w:t>précédés</w:t>
            </w:r>
            <w:proofErr w:type="gramEnd"/>
            <w:r w:rsidRPr="00B07991">
              <w:rPr>
                <w:rFonts w:ascii="Times New Roman" w:hAnsi="Times New Roman"/>
                <w:i/>
                <w:iCs/>
              </w:rPr>
              <w:t xml:space="preserve"> de la mention manuscrite :</w:t>
            </w:r>
          </w:p>
          <w:p w14:paraId="0C8341BA" w14:textId="77777777" w:rsidR="008D7E46" w:rsidRPr="00B07991" w:rsidRDefault="008D7E46" w:rsidP="00CC687B">
            <w:pPr>
              <w:ind w:left="6838"/>
              <w:rPr>
                <w:rFonts w:ascii="Times New Roman" w:hAnsi="Times New Roman"/>
                <w:i/>
                <w:iCs/>
              </w:rPr>
            </w:pPr>
            <w:r w:rsidRPr="00B07991">
              <w:rPr>
                <w:rFonts w:ascii="Times New Roman" w:hAnsi="Times New Roman"/>
                <w:i/>
                <w:iCs/>
              </w:rPr>
              <w:t>« lu et approuvé »</w:t>
            </w:r>
          </w:p>
        </w:tc>
      </w:tr>
      <w:tr w:rsidR="008D7E46" w:rsidRPr="00B07991" w14:paraId="59F1A94B" w14:textId="77777777" w:rsidTr="00CC687B">
        <w:tc>
          <w:tcPr>
            <w:tcW w:w="9279" w:type="dxa"/>
            <w:tcBorders>
              <w:top w:val="single" w:sz="6" w:space="0" w:color="auto"/>
              <w:left w:val="single" w:sz="6" w:space="0" w:color="auto"/>
              <w:bottom w:val="single" w:sz="6" w:space="0" w:color="auto"/>
              <w:right w:val="single" w:sz="6" w:space="0" w:color="auto"/>
            </w:tcBorders>
          </w:tcPr>
          <w:p w14:paraId="36F1164F" w14:textId="77777777" w:rsidR="008D7E46" w:rsidRPr="00B07991" w:rsidRDefault="007747A5" w:rsidP="007747A5">
            <w:pPr>
              <w:pStyle w:val="Titre7"/>
              <w:spacing w:before="60" w:after="60"/>
              <w:rPr>
                <w:noProof w:val="0"/>
                <w:szCs w:val="22"/>
              </w:rPr>
            </w:pPr>
            <w:r w:rsidRPr="00B07991">
              <w:rPr>
                <w:bCs/>
                <w:noProof w:val="0"/>
                <w:szCs w:val="22"/>
              </w:rPr>
              <w:t>Acceptation de l'offre par le Représentant du pouvoir adjudicateur</w:t>
            </w:r>
            <w:r w:rsidRPr="00B07991">
              <w:rPr>
                <w:noProof w:val="0"/>
                <w:szCs w:val="22"/>
              </w:rPr>
              <w:t xml:space="preserve"> </w:t>
            </w:r>
          </w:p>
        </w:tc>
      </w:tr>
      <w:tr w:rsidR="008D7E46" w:rsidRPr="00B07991" w14:paraId="7E1D974F" w14:textId="77777777" w:rsidTr="00CC687B">
        <w:trPr>
          <w:trHeight w:val="3093"/>
        </w:trPr>
        <w:tc>
          <w:tcPr>
            <w:tcW w:w="9279" w:type="dxa"/>
            <w:tcBorders>
              <w:top w:val="single" w:sz="6" w:space="0" w:color="auto"/>
              <w:left w:val="single" w:sz="6" w:space="0" w:color="auto"/>
              <w:bottom w:val="single" w:sz="6" w:space="0" w:color="auto"/>
              <w:right w:val="single" w:sz="6" w:space="0" w:color="auto"/>
            </w:tcBorders>
          </w:tcPr>
          <w:p w14:paraId="26F87EDC" w14:textId="77777777" w:rsidR="008D7E46" w:rsidRPr="00B07991" w:rsidRDefault="008D7E46" w:rsidP="00CC687B">
            <w:pPr>
              <w:pStyle w:val="Titre7"/>
              <w:spacing w:before="60" w:after="60"/>
              <w:rPr>
                <w:noProof w:val="0"/>
                <w:szCs w:val="22"/>
              </w:rPr>
            </w:pPr>
          </w:p>
          <w:p w14:paraId="262784E2" w14:textId="77777777" w:rsidR="007747A5" w:rsidRPr="00B07991" w:rsidRDefault="007747A5" w:rsidP="007747A5">
            <w:pPr>
              <w:pStyle w:val="Corpsdetexte2"/>
              <w:rPr>
                <w:szCs w:val="22"/>
              </w:rPr>
            </w:pPr>
            <w:r w:rsidRPr="00B07991">
              <w:rPr>
                <w:szCs w:val="22"/>
              </w:rPr>
              <w:t>Est acceptée la présente offre pour valoir acte d'engagement.</w:t>
            </w:r>
          </w:p>
          <w:p w14:paraId="5521861A" w14:textId="77777777" w:rsidR="007747A5" w:rsidRPr="00B07991" w:rsidRDefault="007747A5" w:rsidP="007747A5">
            <w:pPr>
              <w:ind w:left="3240"/>
              <w:jc w:val="both"/>
              <w:rPr>
                <w:rFonts w:ascii="Times New Roman" w:hAnsi="Times New Roman"/>
              </w:rPr>
            </w:pPr>
            <w:r w:rsidRPr="00B07991">
              <w:rPr>
                <w:rFonts w:ascii="Times New Roman" w:hAnsi="Times New Roman"/>
              </w:rPr>
              <w:t>A ……………</w:t>
            </w:r>
            <w:proofErr w:type="gramStart"/>
            <w:r w:rsidRPr="00B07991">
              <w:rPr>
                <w:rFonts w:ascii="Times New Roman" w:hAnsi="Times New Roman"/>
              </w:rPr>
              <w:t>…….</w:t>
            </w:r>
            <w:proofErr w:type="gramEnd"/>
            <w:r w:rsidRPr="00B07991">
              <w:rPr>
                <w:rFonts w:ascii="Times New Roman" w:hAnsi="Times New Roman"/>
              </w:rPr>
              <w:t>., le……………………</w:t>
            </w:r>
          </w:p>
          <w:p w14:paraId="02226F89" w14:textId="77777777" w:rsidR="008D7E46" w:rsidRPr="00B07991" w:rsidRDefault="008D7E46" w:rsidP="00CC687B">
            <w:pPr>
              <w:rPr>
                <w:rFonts w:ascii="Times New Roman" w:hAnsi="Times New Roman"/>
              </w:rPr>
            </w:pPr>
          </w:p>
        </w:tc>
      </w:tr>
      <w:tr w:rsidR="008D7E46" w:rsidRPr="00B07991" w14:paraId="2856E31D" w14:textId="77777777" w:rsidTr="00CC687B">
        <w:tc>
          <w:tcPr>
            <w:tcW w:w="9279" w:type="dxa"/>
            <w:tcBorders>
              <w:top w:val="single" w:sz="6" w:space="0" w:color="auto"/>
              <w:left w:val="single" w:sz="6" w:space="0" w:color="auto"/>
              <w:bottom w:val="single" w:sz="6" w:space="0" w:color="auto"/>
              <w:right w:val="single" w:sz="6" w:space="0" w:color="auto"/>
            </w:tcBorders>
          </w:tcPr>
          <w:p w14:paraId="5042A8E9" w14:textId="77777777" w:rsidR="008D7E46" w:rsidRPr="00B07991" w:rsidRDefault="008D7E46" w:rsidP="00CC687B">
            <w:pPr>
              <w:pStyle w:val="Titre7"/>
              <w:spacing w:before="60" w:after="60"/>
              <w:rPr>
                <w:noProof w:val="0"/>
                <w:szCs w:val="22"/>
              </w:rPr>
            </w:pPr>
            <w:r w:rsidRPr="00B07991">
              <w:rPr>
                <w:noProof w:val="0"/>
                <w:szCs w:val="22"/>
              </w:rPr>
              <w:t>Notification du marché à l’attributaire</w:t>
            </w:r>
          </w:p>
        </w:tc>
      </w:tr>
      <w:tr w:rsidR="008D7E46" w:rsidRPr="00B07991" w14:paraId="3AB5355F" w14:textId="77777777" w:rsidTr="00CC687B">
        <w:trPr>
          <w:trHeight w:val="1792"/>
        </w:trPr>
        <w:tc>
          <w:tcPr>
            <w:tcW w:w="9279" w:type="dxa"/>
            <w:tcBorders>
              <w:top w:val="single" w:sz="6" w:space="0" w:color="auto"/>
              <w:left w:val="single" w:sz="6" w:space="0" w:color="auto"/>
              <w:bottom w:val="single" w:sz="6" w:space="0" w:color="auto"/>
              <w:right w:val="single" w:sz="6" w:space="0" w:color="auto"/>
            </w:tcBorders>
          </w:tcPr>
          <w:p w14:paraId="28539BAA" w14:textId="77777777" w:rsidR="008D7E46" w:rsidRDefault="008D7E46" w:rsidP="00CC687B">
            <w:pPr>
              <w:pStyle w:val="Pieddepage"/>
              <w:tabs>
                <w:tab w:val="clear" w:pos="4536"/>
                <w:tab w:val="clear" w:pos="9072"/>
              </w:tabs>
              <w:spacing w:after="120"/>
              <w:rPr>
                <w:sz w:val="22"/>
                <w:szCs w:val="22"/>
              </w:rPr>
            </w:pPr>
          </w:p>
          <w:p w14:paraId="2A879137" w14:textId="77777777" w:rsidR="00DD1DED" w:rsidRDefault="00DD1DED" w:rsidP="00CC687B">
            <w:pPr>
              <w:pStyle w:val="Pieddepage"/>
              <w:tabs>
                <w:tab w:val="clear" w:pos="4536"/>
                <w:tab w:val="clear" w:pos="9072"/>
              </w:tabs>
              <w:spacing w:after="120"/>
              <w:rPr>
                <w:sz w:val="22"/>
                <w:szCs w:val="22"/>
              </w:rPr>
            </w:pPr>
          </w:p>
          <w:p w14:paraId="2DDAB742" w14:textId="77777777" w:rsidR="00DD1DED" w:rsidRPr="00DD1DED" w:rsidRDefault="00DD1DED" w:rsidP="00DD1DED">
            <w:pPr>
              <w:rPr>
                <w:rFonts w:ascii="Times New Roman" w:hAnsi="Times New Roman"/>
              </w:rPr>
            </w:pPr>
            <w:r w:rsidRPr="002E613D">
              <w:rPr>
                <w:rFonts w:ascii="Times New Roman" w:hAnsi="Times New Roman"/>
                <w:bdr w:val="single" w:sz="4" w:space="0" w:color="auto" w:frame="1"/>
              </w:rPr>
              <w:t>Notification dématérialisée</w:t>
            </w:r>
          </w:p>
        </w:tc>
      </w:tr>
    </w:tbl>
    <w:p w14:paraId="54CD418C" w14:textId="77777777" w:rsidR="004D2254" w:rsidRDefault="004D2254" w:rsidP="008D7E46">
      <w:pPr>
        <w:rPr>
          <w:rFonts w:ascii="Times New Roman" w:hAnsi="Times New Roman"/>
          <w:b/>
        </w:rPr>
      </w:pPr>
    </w:p>
    <w:sectPr w:rsidR="004D2254">
      <w:footerReference w:type="even" r:id="rId8"/>
      <w:footerReference w:type="default" r:id="rId9"/>
      <w:pgSz w:w="11906" w:h="16838"/>
      <w:pgMar w:top="540" w:right="1418" w:bottom="1078" w:left="1418" w:header="709" w:footer="3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3FFA7" w14:textId="77777777" w:rsidR="00400B85" w:rsidRDefault="00400B85">
      <w:pPr>
        <w:spacing w:after="0" w:line="240" w:lineRule="auto"/>
      </w:pPr>
      <w:r>
        <w:separator/>
      </w:r>
    </w:p>
  </w:endnote>
  <w:endnote w:type="continuationSeparator" w:id="0">
    <w:p w14:paraId="7D184068" w14:textId="77777777" w:rsidR="00400B85" w:rsidRDefault="0040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70B1F" w14:textId="77777777" w:rsidR="00D8470C" w:rsidRDefault="00D8470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A7257F7" w14:textId="77777777" w:rsidR="00D8470C" w:rsidRDefault="00D847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836F2" w14:textId="10A6B68C" w:rsidR="00D8470C" w:rsidRDefault="00D8470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565B37">
      <w:rPr>
        <w:rStyle w:val="Numrodepage"/>
        <w:noProof/>
      </w:rPr>
      <w:t>5</w:t>
    </w:r>
    <w:r>
      <w:rPr>
        <w:rStyle w:val="Numrodepage"/>
      </w:rPr>
      <w:fldChar w:fldCharType="end"/>
    </w:r>
  </w:p>
  <w:p w14:paraId="35A08AE7" w14:textId="77777777" w:rsidR="00D8470C" w:rsidRDefault="00D8470C">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0A8FA" w14:textId="77777777" w:rsidR="00400B85" w:rsidRDefault="00400B85">
      <w:pPr>
        <w:spacing w:after="0" w:line="240" w:lineRule="auto"/>
      </w:pPr>
      <w:r>
        <w:separator/>
      </w:r>
    </w:p>
  </w:footnote>
  <w:footnote w:type="continuationSeparator" w:id="0">
    <w:p w14:paraId="18CB5B34" w14:textId="77777777" w:rsidR="00400B85" w:rsidRDefault="00400B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605FC"/>
    <w:multiLevelType w:val="hybridMultilevel"/>
    <w:tmpl w:val="9594F94E"/>
    <w:lvl w:ilvl="0" w:tplc="09EADACE">
      <w:start w:val="4"/>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3B074D9C"/>
    <w:multiLevelType w:val="hybridMultilevel"/>
    <w:tmpl w:val="A2AC1284"/>
    <w:lvl w:ilvl="0" w:tplc="7B666236">
      <w:start w:val="1"/>
      <w:numFmt w:val="decimal"/>
      <w:pStyle w:val="Style1"/>
      <w:lvlText w:val="%1."/>
      <w:lvlJc w:val="left"/>
      <w:pPr>
        <w:ind w:left="720" w:hanging="360"/>
      </w:pPr>
    </w:lvl>
    <w:lvl w:ilvl="1" w:tplc="040C0019">
      <w:start w:val="1"/>
      <w:numFmt w:val="lowerLetter"/>
      <w:lvlText w:val="%2."/>
      <w:lvlJc w:val="left"/>
      <w:pPr>
        <w:ind w:left="1440" w:hanging="360"/>
      </w:pPr>
    </w:lvl>
    <w:lvl w:ilvl="2" w:tplc="C5003AB0">
      <w:numFmt w:val="bullet"/>
      <w:lvlText w:val="-"/>
      <w:lvlJc w:val="left"/>
      <w:pPr>
        <w:ind w:left="2340" w:hanging="360"/>
      </w:pPr>
      <w:rPr>
        <w:rFonts w:ascii="Times New Roman" w:eastAsia="Calibri" w:hAnsi="Times New Roman" w:cs="Times New Roman"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880"/>
    <w:rsid w:val="00015E34"/>
    <w:rsid w:val="00031856"/>
    <w:rsid w:val="00037121"/>
    <w:rsid w:val="0004225F"/>
    <w:rsid w:val="0004376D"/>
    <w:rsid w:val="00067B67"/>
    <w:rsid w:val="00077A6F"/>
    <w:rsid w:val="0009071F"/>
    <w:rsid w:val="000959B4"/>
    <w:rsid w:val="000C5B76"/>
    <w:rsid w:val="000E0A05"/>
    <w:rsid w:val="000E514A"/>
    <w:rsid w:val="000F6FB4"/>
    <w:rsid w:val="0015176A"/>
    <w:rsid w:val="001527BF"/>
    <w:rsid w:val="0019595F"/>
    <w:rsid w:val="001D0DD4"/>
    <w:rsid w:val="00214BB5"/>
    <w:rsid w:val="00244585"/>
    <w:rsid w:val="00244770"/>
    <w:rsid w:val="00270AD0"/>
    <w:rsid w:val="002712A6"/>
    <w:rsid w:val="00294EE8"/>
    <w:rsid w:val="002E4379"/>
    <w:rsid w:val="002E613D"/>
    <w:rsid w:val="00321E3B"/>
    <w:rsid w:val="00324C99"/>
    <w:rsid w:val="00325734"/>
    <w:rsid w:val="00331A52"/>
    <w:rsid w:val="0034246D"/>
    <w:rsid w:val="003922DD"/>
    <w:rsid w:val="003A45C3"/>
    <w:rsid w:val="003A7F20"/>
    <w:rsid w:val="003F7D6E"/>
    <w:rsid w:val="00400B85"/>
    <w:rsid w:val="004012F9"/>
    <w:rsid w:val="00401B17"/>
    <w:rsid w:val="00402A1A"/>
    <w:rsid w:val="00406F3E"/>
    <w:rsid w:val="00421A3E"/>
    <w:rsid w:val="00453079"/>
    <w:rsid w:val="00466CBA"/>
    <w:rsid w:val="0048593D"/>
    <w:rsid w:val="004D0D94"/>
    <w:rsid w:val="004D2254"/>
    <w:rsid w:val="004F3032"/>
    <w:rsid w:val="00510A86"/>
    <w:rsid w:val="00531CCC"/>
    <w:rsid w:val="0055357E"/>
    <w:rsid w:val="00560E81"/>
    <w:rsid w:val="00565B37"/>
    <w:rsid w:val="005926BF"/>
    <w:rsid w:val="005D479A"/>
    <w:rsid w:val="00616E8A"/>
    <w:rsid w:val="00651685"/>
    <w:rsid w:val="00677B4C"/>
    <w:rsid w:val="00695F7D"/>
    <w:rsid w:val="006A475A"/>
    <w:rsid w:val="00707806"/>
    <w:rsid w:val="007214B0"/>
    <w:rsid w:val="00773480"/>
    <w:rsid w:val="007747A5"/>
    <w:rsid w:val="00780055"/>
    <w:rsid w:val="00782130"/>
    <w:rsid w:val="00794A85"/>
    <w:rsid w:val="007965A9"/>
    <w:rsid w:val="007A5AFF"/>
    <w:rsid w:val="007A6D03"/>
    <w:rsid w:val="007B436E"/>
    <w:rsid w:val="007C06B1"/>
    <w:rsid w:val="007C42C0"/>
    <w:rsid w:val="007D52AE"/>
    <w:rsid w:val="0083357B"/>
    <w:rsid w:val="00851A8F"/>
    <w:rsid w:val="00865332"/>
    <w:rsid w:val="008A7352"/>
    <w:rsid w:val="008B3D7D"/>
    <w:rsid w:val="008B4DCC"/>
    <w:rsid w:val="008B5ABA"/>
    <w:rsid w:val="008D7E46"/>
    <w:rsid w:val="00936733"/>
    <w:rsid w:val="009402C8"/>
    <w:rsid w:val="00952860"/>
    <w:rsid w:val="00964EBB"/>
    <w:rsid w:val="009E7DEE"/>
    <w:rsid w:val="009F2247"/>
    <w:rsid w:val="00A279A5"/>
    <w:rsid w:val="00A3017A"/>
    <w:rsid w:val="00A3656A"/>
    <w:rsid w:val="00A61925"/>
    <w:rsid w:val="00A64A4C"/>
    <w:rsid w:val="00A92BD4"/>
    <w:rsid w:val="00AA26FF"/>
    <w:rsid w:val="00AA39AA"/>
    <w:rsid w:val="00AD7803"/>
    <w:rsid w:val="00AF2446"/>
    <w:rsid w:val="00AF7BE3"/>
    <w:rsid w:val="00B07991"/>
    <w:rsid w:val="00B1052F"/>
    <w:rsid w:val="00B47248"/>
    <w:rsid w:val="00B720BB"/>
    <w:rsid w:val="00B73ACD"/>
    <w:rsid w:val="00B939FA"/>
    <w:rsid w:val="00BD6E35"/>
    <w:rsid w:val="00BD78D8"/>
    <w:rsid w:val="00BE64DE"/>
    <w:rsid w:val="00C0452F"/>
    <w:rsid w:val="00C10E65"/>
    <w:rsid w:val="00C532E7"/>
    <w:rsid w:val="00C6249B"/>
    <w:rsid w:val="00CA1DF3"/>
    <w:rsid w:val="00CB1480"/>
    <w:rsid w:val="00CB30E4"/>
    <w:rsid w:val="00CB5D39"/>
    <w:rsid w:val="00CC12B8"/>
    <w:rsid w:val="00CC687B"/>
    <w:rsid w:val="00CD09FF"/>
    <w:rsid w:val="00CF2FE3"/>
    <w:rsid w:val="00CF7CCB"/>
    <w:rsid w:val="00D22BCF"/>
    <w:rsid w:val="00D8470C"/>
    <w:rsid w:val="00DA44F0"/>
    <w:rsid w:val="00DC3DD8"/>
    <w:rsid w:val="00DD0A75"/>
    <w:rsid w:val="00DD1DED"/>
    <w:rsid w:val="00DD5128"/>
    <w:rsid w:val="00DD5551"/>
    <w:rsid w:val="00DE4880"/>
    <w:rsid w:val="00DE6982"/>
    <w:rsid w:val="00DF61C6"/>
    <w:rsid w:val="00E06612"/>
    <w:rsid w:val="00E275DA"/>
    <w:rsid w:val="00E361A5"/>
    <w:rsid w:val="00E428BE"/>
    <w:rsid w:val="00E56679"/>
    <w:rsid w:val="00E60AC9"/>
    <w:rsid w:val="00E72DD8"/>
    <w:rsid w:val="00E81287"/>
    <w:rsid w:val="00EA065C"/>
    <w:rsid w:val="00EA2530"/>
    <w:rsid w:val="00EA5A6B"/>
    <w:rsid w:val="00EB10B0"/>
    <w:rsid w:val="00F10F0F"/>
    <w:rsid w:val="00F120BE"/>
    <w:rsid w:val="00F25C65"/>
    <w:rsid w:val="00F3293C"/>
    <w:rsid w:val="00F34B42"/>
    <w:rsid w:val="00F41970"/>
    <w:rsid w:val="00F41BBA"/>
    <w:rsid w:val="00F8713E"/>
    <w:rsid w:val="00FD22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6998D"/>
  <w15:docId w15:val="{B30957EE-42FD-4232-B9C5-D2855F5B0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8D7E46"/>
    <w:pPr>
      <w:keepNext/>
      <w:spacing w:before="480" w:after="120" w:line="240" w:lineRule="auto"/>
      <w:jc w:val="both"/>
      <w:outlineLvl w:val="0"/>
    </w:pPr>
    <w:rPr>
      <w:rFonts w:ascii="Times New Roman" w:eastAsia="Times New Roman" w:hAnsi="Times New Roman"/>
      <w:b/>
      <w:smallCaps/>
      <w:noProof/>
      <w:szCs w:val="20"/>
      <w:u w:val="single"/>
      <w:shd w:val="clear" w:color="auto" w:fill="FFFFFF"/>
      <w:lang w:eastAsia="fr-FR"/>
    </w:rPr>
  </w:style>
  <w:style w:type="paragraph" w:styleId="Titre2">
    <w:name w:val="heading 2"/>
    <w:basedOn w:val="Normal"/>
    <w:next w:val="Normal"/>
    <w:link w:val="Titre2Car"/>
    <w:qFormat/>
    <w:rsid w:val="008D7E46"/>
    <w:pPr>
      <w:keepNext/>
      <w:spacing w:before="240" w:after="120" w:line="240" w:lineRule="auto"/>
      <w:ind w:left="284"/>
      <w:jc w:val="both"/>
      <w:outlineLvl w:val="1"/>
    </w:pPr>
    <w:rPr>
      <w:rFonts w:ascii="Times New Roman" w:eastAsia="Times New Roman" w:hAnsi="Times New Roman"/>
      <w:b/>
      <w:noProof/>
      <w:szCs w:val="20"/>
      <w:u w:val="single"/>
      <w:lang w:eastAsia="fr-FR"/>
    </w:rPr>
  </w:style>
  <w:style w:type="paragraph" w:styleId="Titre3">
    <w:name w:val="heading 3"/>
    <w:basedOn w:val="Normal"/>
    <w:next w:val="Normal"/>
    <w:link w:val="Titre3Car"/>
    <w:qFormat/>
    <w:rsid w:val="008D7E46"/>
    <w:pPr>
      <w:keepNext/>
      <w:spacing w:after="0" w:line="240" w:lineRule="auto"/>
      <w:jc w:val="both"/>
      <w:outlineLvl w:val="2"/>
    </w:pPr>
    <w:rPr>
      <w:rFonts w:ascii="Times New Roman" w:eastAsia="Times New Roman" w:hAnsi="Times New Roman"/>
      <w:b/>
      <w:bCs/>
      <w:szCs w:val="24"/>
      <w:lang w:eastAsia="fr-FR"/>
    </w:rPr>
  </w:style>
  <w:style w:type="paragraph" w:styleId="Titre5">
    <w:name w:val="heading 5"/>
    <w:basedOn w:val="Normal"/>
    <w:next w:val="Normal"/>
    <w:link w:val="Titre5Car"/>
    <w:qFormat/>
    <w:rsid w:val="008D7E46"/>
    <w:pPr>
      <w:keepNext/>
      <w:spacing w:after="0" w:line="240" w:lineRule="auto"/>
      <w:ind w:left="7740"/>
      <w:jc w:val="both"/>
      <w:outlineLvl w:val="4"/>
    </w:pPr>
    <w:rPr>
      <w:rFonts w:ascii="Times New Roman" w:eastAsia="Times New Roman" w:hAnsi="Times New Roman"/>
      <w:i/>
      <w:iCs/>
      <w:sz w:val="16"/>
      <w:szCs w:val="24"/>
      <w:lang w:eastAsia="fr-FR"/>
    </w:rPr>
  </w:style>
  <w:style w:type="paragraph" w:styleId="Titre7">
    <w:name w:val="heading 7"/>
    <w:basedOn w:val="Normal"/>
    <w:next w:val="Normal"/>
    <w:link w:val="Titre7Car"/>
    <w:qFormat/>
    <w:rsid w:val="008D7E46"/>
    <w:pPr>
      <w:keepNext/>
      <w:spacing w:after="0" w:line="240" w:lineRule="auto"/>
      <w:jc w:val="center"/>
      <w:outlineLvl w:val="6"/>
    </w:pPr>
    <w:rPr>
      <w:rFonts w:ascii="Times New Roman" w:eastAsia="Times New Roman" w:hAnsi="Times New Roman"/>
      <w:b/>
      <w:noProof/>
      <w:szCs w:val="20"/>
      <w:lang w:eastAsia="fr-FR"/>
    </w:rPr>
  </w:style>
  <w:style w:type="paragraph" w:styleId="Titre8">
    <w:name w:val="heading 8"/>
    <w:basedOn w:val="Normal"/>
    <w:next w:val="Normal"/>
    <w:link w:val="Titre8Car"/>
    <w:qFormat/>
    <w:rsid w:val="008D7E46"/>
    <w:pPr>
      <w:keepNext/>
      <w:spacing w:after="0" w:line="240" w:lineRule="auto"/>
      <w:jc w:val="center"/>
      <w:outlineLvl w:val="7"/>
    </w:pPr>
    <w:rPr>
      <w:rFonts w:ascii="Times New Roman" w:eastAsia="Times New Roman" w:hAnsi="Times New Roman"/>
      <w:b/>
      <w:szCs w:val="20"/>
      <w:lang w:eastAsia="fr-FR"/>
    </w:rPr>
  </w:style>
  <w:style w:type="paragraph" w:styleId="Titre9">
    <w:name w:val="heading 9"/>
    <w:basedOn w:val="Normal"/>
    <w:next w:val="Normal"/>
    <w:link w:val="Titre9Car"/>
    <w:qFormat/>
    <w:rsid w:val="008D7E46"/>
    <w:pPr>
      <w:keepNext/>
      <w:spacing w:after="0" w:line="240" w:lineRule="auto"/>
      <w:jc w:val="center"/>
      <w:outlineLvl w:val="8"/>
    </w:pPr>
    <w:rPr>
      <w:rFonts w:ascii="Times New Roman" w:eastAsia="Times New Roman" w:hAnsi="Times New Roman"/>
      <w:b/>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D7E46"/>
    <w:rPr>
      <w:rFonts w:ascii="Times New Roman" w:eastAsia="Times New Roman" w:hAnsi="Times New Roman"/>
      <w:b/>
      <w:smallCaps/>
      <w:noProof/>
      <w:sz w:val="22"/>
      <w:u w:val="single"/>
    </w:rPr>
  </w:style>
  <w:style w:type="character" w:customStyle="1" w:styleId="Titre2Car">
    <w:name w:val="Titre 2 Car"/>
    <w:link w:val="Titre2"/>
    <w:rsid w:val="008D7E46"/>
    <w:rPr>
      <w:rFonts w:ascii="Times New Roman" w:eastAsia="Times New Roman" w:hAnsi="Times New Roman"/>
      <w:b/>
      <w:noProof/>
      <w:sz w:val="22"/>
      <w:u w:val="single"/>
    </w:rPr>
  </w:style>
  <w:style w:type="character" w:customStyle="1" w:styleId="Titre3Car">
    <w:name w:val="Titre 3 Car"/>
    <w:link w:val="Titre3"/>
    <w:uiPriority w:val="9"/>
    <w:rsid w:val="008D7E46"/>
    <w:rPr>
      <w:rFonts w:ascii="Times New Roman" w:eastAsia="Times New Roman" w:hAnsi="Times New Roman"/>
      <w:b/>
      <w:bCs/>
      <w:sz w:val="22"/>
      <w:szCs w:val="24"/>
    </w:rPr>
  </w:style>
  <w:style w:type="character" w:customStyle="1" w:styleId="Titre5Car">
    <w:name w:val="Titre 5 Car"/>
    <w:link w:val="Titre5"/>
    <w:rsid w:val="008D7E46"/>
    <w:rPr>
      <w:rFonts w:ascii="Times New Roman" w:eastAsia="Times New Roman" w:hAnsi="Times New Roman"/>
      <w:i/>
      <w:iCs/>
      <w:sz w:val="16"/>
      <w:szCs w:val="24"/>
    </w:rPr>
  </w:style>
  <w:style w:type="character" w:customStyle="1" w:styleId="Titre7Car">
    <w:name w:val="Titre 7 Car"/>
    <w:link w:val="Titre7"/>
    <w:rsid w:val="008D7E46"/>
    <w:rPr>
      <w:rFonts w:ascii="Times New Roman" w:eastAsia="Times New Roman" w:hAnsi="Times New Roman"/>
      <w:b/>
      <w:noProof/>
      <w:sz w:val="22"/>
    </w:rPr>
  </w:style>
  <w:style w:type="character" w:customStyle="1" w:styleId="Titre8Car">
    <w:name w:val="Titre 8 Car"/>
    <w:link w:val="Titre8"/>
    <w:rsid w:val="008D7E46"/>
    <w:rPr>
      <w:rFonts w:ascii="Times New Roman" w:eastAsia="Times New Roman" w:hAnsi="Times New Roman"/>
      <w:b/>
      <w:sz w:val="22"/>
    </w:rPr>
  </w:style>
  <w:style w:type="character" w:customStyle="1" w:styleId="Titre9Car">
    <w:name w:val="Titre 9 Car"/>
    <w:link w:val="Titre9"/>
    <w:rsid w:val="008D7E46"/>
    <w:rPr>
      <w:rFonts w:ascii="Times New Roman" w:eastAsia="Times New Roman" w:hAnsi="Times New Roman"/>
      <w:b/>
      <w:sz w:val="24"/>
    </w:rPr>
  </w:style>
  <w:style w:type="paragraph" w:styleId="Titre">
    <w:name w:val="Title"/>
    <w:basedOn w:val="Normal"/>
    <w:link w:val="TitreCar"/>
    <w:qFormat/>
    <w:rsid w:val="008D7E46"/>
    <w:pPr>
      <w:spacing w:after="0" w:line="240" w:lineRule="auto"/>
      <w:jc w:val="center"/>
      <w:outlineLvl w:val="0"/>
    </w:pPr>
    <w:rPr>
      <w:rFonts w:ascii="Times New Roman" w:eastAsia="Times New Roman" w:hAnsi="Times New Roman"/>
      <w:b/>
      <w:szCs w:val="20"/>
      <w:lang w:eastAsia="fr-FR"/>
    </w:rPr>
  </w:style>
  <w:style w:type="character" w:customStyle="1" w:styleId="TitreCar">
    <w:name w:val="Titre Car"/>
    <w:link w:val="Titre"/>
    <w:rsid w:val="008D7E46"/>
    <w:rPr>
      <w:rFonts w:ascii="Times New Roman" w:eastAsia="Times New Roman" w:hAnsi="Times New Roman"/>
      <w:b/>
      <w:sz w:val="22"/>
    </w:rPr>
  </w:style>
  <w:style w:type="paragraph" w:styleId="Corpsdetexte">
    <w:name w:val="Body Text"/>
    <w:basedOn w:val="Normal"/>
    <w:link w:val="CorpsdetexteCar"/>
    <w:rsid w:val="008D7E46"/>
    <w:pPr>
      <w:pBdr>
        <w:top w:val="single" w:sz="4" w:space="1" w:color="auto"/>
        <w:left w:val="single" w:sz="4" w:space="4" w:color="auto"/>
        <w:bottom w:val="single" w:sz="4" w:space="1" w:color="auto"/>
        <w:right w:val="single" w:sz="4" w:space="4" w:color="auto"/>
      </w:pBdr>
      <w:spacing w:after="0" w:line="240" w:lineRule="auto"/>
      <w:jc w:val="both"/>
    </w:pPr>
    <w:rPr>
      <w:rFonts w:ascii="Times New Roman" w:eastAsia="Times New Roman" w:hAnsi="Times New Roman"/>
      <w:szCs w:val="24"/>
      <w:lang w:eastAsia="fr-FR"/>
    </w:rPr>
  </w:style>
  <w:style w:type="character" w:customStyle="1" w:styleId="CorpsdetexteCar">
    <w:name w:val="Corps de texte Car"/>
    <w:link w:val="Corpsdetexte"/>
    <w:rsid w:val="008D7E46"/>
    <w:rPr>
      <w:rFonts w:ascii="Times New Roman" w:eastAsia="Times New Roman" w:hAnsi="Times New Roman"/>
      <w:sz w:val="22"/>
      <w:szCs w:val="24"/>
    </w:rPr>
  </w:style>
  <w:style w:type="paragraph" w:styleId="Corpsdetexte2">
    <w:name w:val="Body Text 2"/>
    <w:basedOn w:val="Normal"/>
    <w:link w:val="Corpsdetexte2Car"/>
    <w:rsid w:val="008D7E46"/>
    <w:pPr>
      <w:spacing w:after="0" w:line="240" w:lineRule="auto"/>
      <w:jc w:val="both"/>
    </w:pPr>
    <w:rPr>
      <w:rFonts w:ascii="Times New Roman" w:eastAsia="Times New Roman" w:hAnsi="Times New Roman"/>
      <w:szCs w:val="24"/>
      <w:lang w:eastAsia="fr-FR"/>
    </w:rPr>
  </w:style>
  <w:style w:type="character" w:customStyle="1" w:styleId="Corpsdetexte2Car">
    <w:name w:val="Corps de texte 2 Car"/>
    <w:link w:val="Corpsdetexte2"/>
    <w:rsid w:val="008D7E46"/>
    <w:rPr>
      <w:rFonts w:ascii="Times New Roman" w:eastAsia="Times New Roman" w:hAnsi="Times New Roman"/>
      <w:sz w:val="22"/>
      <w:szCs w:val="24"/>
    </w:rPr>
  </w:style>
  <w:style w:type="paragraph" w:styleId="Corpsdetexte3">
    <w:name w:val="Body Text 3"/>
    <w:basedOn w:val="Normal"/>
    <w:link w:val="Corpsdetexte3Car"/>
    <w:rsid w:val="008D7E46"/>
    <w:p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szCs w:val="24"/>
      <w:lang w:eastAsia="fr-FR"/>
    </w:rPr>
  </w:style>
  <w:style w:type="character" w:customStyle="1" w:styleId="Corpsdetexte3Car">
    <w:name w:val="Corps de texte 3 Car"/>
    <w:link w:val="Corpsdetexte3"/>
    <w:rsid w:val="008D7E46"/>
    <w:rPr>
      <w:rFonts w:ascii="Times New Roman" w:eastAsia="Times New Roman" w:hAnsi="Times New Roman"/>
      <w:sz w:val="22"/>
      <w:szCs w:val="24"/>
    </w:rPr>
  </w:style>
  <w:style w:type="paragraph" w:styleId="Pieddepage">
    <w:name w:val="footer"/>
    <w:basedOn w:val="Normal"/>
    <w:link w:val="PieddepageCar"/>
    <w:rsid w:val="008D7E46"/>
    <w:pPr>
      <w:tabs>
        <w:tab w:val="center" w:pos="4536"/>
        <w:tab w:val="right" w:pos="9072"/>
      </w:tabs>
      <w:spacing w:after="0" w:line="240" w:lineRule="auto"/>
    </w:pPr>
    <w:rPr>
      <w:rFonts w:ascii="Times New Roman" w:eastAsia="Times New Roman" w:hAnsi="Times New Roman"/>
      <w:sz w:val="24"/>
      <w:szCs w:val="24"/>
      <w:lang w:eastAsia="fr-FR"/>
    </w:rPr>
  </w:style>
  <w:style w:type="character" w:customStyle="1" w:styleId="PieddepageCar">
    <w:name w:val="Pied de page Car"/>
    <w:link w:val="Pieddepage"/>
    <w:rsid w:val="008D7E46"/>
    <w:rPr>
      <w:rFonts w:ascii="Times New Roman" w:eastAsia="Times New Roman" w:hAnsi="Times New Roman"/>
      <w:sz w:val="24"/>
      <w:szCs w:val="24"/>
    </w:rPr>
  </w:style>
  <w:style w:type="character" w:styleId="Numrodepage">
    <w:name w:val="page number"/>
    <w:basedOn w:val="Policepardfaut"/>
    <w:rsid w:val="008D7E46"/>
  </w:style>
  <w:style w:type="paragraph" w:styleId="En-tte">
    <w:name w:val="header"/>
    <w:basedOn w:val="Normal"/>
    <w:link w:val="En-tteCar"/>
    <w:rsid w:val="008D7E46"/>
    <w:pPr>
      <w:tabs>
        <w:tab w:val="center" w:pos="4536"/>
        <w:tab w:val="right" w:pos="9072"/>
      </w:tabs>
      <w:spacing w:after="0" w:line="240" w:lineRule="auto"/>
    </w:pPr>
    <w:rPr>
      <w:rFonts w:ascii="Times New Roman" w:eastAsia="Times New Roman" w:hAnsi="Times New Roman"/>
      <w:szCs w:val="24"/>
      <w:lang w:eastAsia="fr-FR"/>
    </w:rPr>
  </w:style>
  <w:style w:type="character" w:customStyle="1" w:styleId="En-tteCar">
    <w:name w:val="En-tête Car"/>
    <w:link w:val="En-tte"/>
    <w:rsid w:val="008D7E46"/>
    <w:rPr>
      <w:rFonts w:ascii="Times New Roman" w:eastAsia="Times New Roman" w:hAnsi="Times New Roman"/>
      <w:sz w:val="22"/>
      <w:szCs w:val="24"/>
    </w:rPr>
  </w:style>
  <w:style w:type="paragraph" w:styleId="Textedebulles">
    <w:name w:val="Balloon Text"/>
    <w:basedOn w:val="Normal"/>
    <w:link w:val="TextedebullesCar"/>
    <w:uiPriority w:val="99"/>
    <w:semiHidden/>
    <w:unhideWhenUsed/>
    <w:rsid w:val="00CC687B"/>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CC687B"/>
    <w:rPr>
      <w:rFonts w:ascii="Tahoma" w:hAnsi="Tahoma" w:cs="Tahoma"/>
      <w:sz w:val="16"/>
      <w:szCs w:val="16"/>
      <w:lang w:eastAsia="en-US"/>
    </w:rPr>
  </w:style>
  <w:style w:type="paragraph" w:styleId="Rvision">
    <w:name w:val="Revision"/>
    <w:hidden/>
    <w:uiPriority w:val="99"/>
    <w:semiHidden/>
    <w:rsid w:val="007965A9"/>
    <w:rPr>
      <w:sz w:val="22"/>
      <w:szCs w:val="22"/>
      <w:lang w:eastAsia="en-US"/>
    </w:rPr>
  </w:style>
  <w:style w:type="paragraph" w:styleId="Retraitcorpsdetexte2">
    <w:name w:val="Body Text Indent 2"/>
    <w:basedOn w:val="Normal"/>
    <w:link w:val="Retraitcorpsdetexte2Car"/>
    <w:uiPriority w:val="99"/>
    <w:unhideWhenUsed/>
    <w:rsid w:val="00CB1480"/>
    <w:pPr>
      <w:spacing w:after="120" w:line="480" w:lineRule="auto"/>
      <w:ind w:left="283"/>
    </w:pPr>
  </w:style>
  <w:style w:type="character" w:customStyle="1" w:styleId="Retraitcorpsdetexte2Car">
    <w:name w:val="Retrait corps de texte 2 Car"/>
    <w:link w:val="Retraitcorpsdetexte2"/>
    <w:uiPriority w:val="99"/>
    <w:rsid w:val="00CB1480"/>
    <w:rPr>
      <w:sz w:val="22"/>
      <w:szCs w:val="22"/>
      <w:lang w:eastAsia="en-US"/>
    </w:rPr>
  </w:style>
  <w:style w:type="character" w:styleId="Accentuation">
    <w:name w:val="Emphasis"/>
    <w:uiPriority w:val="20"/>
    <w:qFormat/>
    <w:rsid w:val="00CB1480"/>
    <w:rPr>
      <w:i/>
      <w:iCs/>
    </w:rPr>
  </w:style>
  <w:style w:type="paragraph" w:customStyle="1" w:styleId="Style1">
    <w:name w:val="Style1"/>
    <w:basedOn w:val="Titre1"/>
    <w:qFormat/>
    <w:rsid w:val="00865332"/>
    <w:pPr>
      <w:numPr>
        <w:numId w:val="1"/>
      </w:numPr>
      <w:pBdr>
        <w:top w:val="nil"/>
        <w:left w:val="nil"/>
        <w:bottom w:val="nil"/>
        <w:right w:val="nil"/>
        <w:between w:val="nil"/>
        <w:bar w:val="nil"/>
      </w:pBdr>
      <w:tabs>
        <w:tab w:val="num" w:pos="360"/>
      </w:tabs>
      <w:spacing w:before="0" w:after="0"/>
      <w:ind w:left="0" w:firstLine="0"/>
      <w:jc w:val="left"/>
    </w:pPr>
    <w:rPr>
      <w:bCs/>
      <w:caps/>
      <w:smallCaps w:val="0"/>
      <w:noProof w:val="0"/>
      <w:color w:val="000000"/>
      <w:sz w:val="24"/>
      <w:szCs w:val="24"/>
      <w:u w:val="none" w:color="000000"/>
      <w:bdr w:val="nil"/>
      <w:shd w:val="clear" w:color="auto" w:fill="auto"/>
    </w:rPr>
  </w:style>
  <w:style w:type="table" w:styleId="Grilledutableau">
    <w:name w:val="Table Grid"/>
    <w:basedOn w:val="TableauNormal"/>
    <w:uiPriority w:val="39"/>
    <w:rsid w:val="00B079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6FB4"/>
    <w:pPr>
      <w:autoSpaceDE w:val="0"/>
      <w:autoSpaceDN w:val="0"/>
      <w:adjustRightInd w:val="0"/>
    </w:pPr>
    <w:rPr>
      <w:rFonts w:ascii="Times New Roman" w:hAnsi="Times New Roman"/>
      <w:color w:val="000000"/>
      <w:sz w:val="24"/>
      <w:szCs w:val="24"/>
    </w:rPr>
  </w:style>
  <w:style w:type="paragraph" w:styleId="Sansinterligne">
    <w:name w:val="No Spacing"/>
    <w:uiPriority w:val="1"/>
    <w:qFormat/>
    <w:rsid w:val="00D8470C"/>
    <w:pPr>
      <w:pBdr>
        <w:top w:val="nil"/>
        <w:left w:val="nil"/>
        <w:bottom w:val="nil"/>
        <w:right w:val="nil"/>
        <w:between w:val="nil"/>
        <w:bar w:val="nil"/>
      </w:pBdr>
    </w:pPr>
    <w:rPr>
      <w:rFonts w:cs="Calibri"/>
      <w:color w:val="000000"/>
      <w:sz w:val="22"/>
      <w:szCs w:val="22"/>
      <w:u w:color="000000"/>
      <w:bdr w:val="nil"/>
    </w:rPr>
  </w:style>
  <w:style w:type="character" w:styleId="Marquedecommentaire">
    <w:name w:val="annotation reference"/>
    <w:basedOn w:val="Policepardfaut"/>
    <w:uiPriority w:val="99"/>
    <w:semiHidden/>
    <w:unhideWhenUsed/>
    <w:rsid w:val="009E7DEE"/>
    <w:rPr>
      <w:sz w:val="16"/>
      <w:szCs w:val="16"/>
    </w:rPr>
  </w:style>
  <w:style w:type="paragraph" w:styleId="Commentaire">
    <w:name w:val="annotation text"/>
    <w:basedOn w:val="Normal"/>
    <w:link w:val="CommentaireCar"/>
    <w:uiPriority w:val="99"/>
    <w:semiHidden/>
    <w:unhideWhenUsed/>
    <w:rsid w:val="009E7DEE"/>
    <w:pPr>
      <w:spacing w:line="240" w:lineRule="auto"/>
    </w:pPr>
    <w:rPr>
      <w:sz w:val="20"/>
      <w:szCs w:val="20"/>
    </w:rPr>
  </w:style>
  <w:style w:type="character" w:customStyle="1" w:styleId="CommentaireCar">
    <w:name w:val="Commentaire Car"/>
    <w:basedOn w:val="Policepardfaut"/>
    <w:link w:val="Commentaire"/>
    <w:uiPriority w:val="99"/>
    <w:semiHidden/>
    <w:rsid w:val="009E7DEE"/>
    <w:rPr>
      <w:lang w:eastAsia="en-US"/>
    </w:rPr>
  </w:style>
  <w:style w:type="paragraph" w:styleId="Objetducommentaire">
    <w:name w:val="annotation subject"/>
    <w:basedOn w:val="Commentaire"/>
    <w:next w:val="Commentaire"/>
    <w:link w:val="ObjetducommentaireCar"/>
    <w:uiPriority w:val="99"/>
    <w:semiHidden/>
    <w:unhideWhenUsed/>
    <w:rsid w:val="009E7DEE"/>
    <w:rPr>
      <w:b/>
      <w:bCs/>
    </w:rPr>
  </w:style>
  <w:style w:type="character" w:customStyle="1" w:styleId="ObjetducommentaireCar">
    <w:name w:val="Objet du commentaire Car"/>
    <w:basedOn w:val="CommentaireCar"/>
    <w:link w:val="Objetducommentaire"/>
    <w:uiPriority w:val="99"/>
    <w:semiHidden/>
    <w:rsid w:val="009E7DEE"/>
    <w:rPr>
      <w:b/>
      <w:bCs/>
      <w:lang w:eastAsia="en-US"/>
    </w:rPr>
  </w:style>
  <w:style w:type="paragraph" w:customStyle="1" w:styleId="StyleListecontinueNonGras">
    <w:name w:val="Style Liste continue + Non Gras"/>
    <w:basedOn w:val="Listecontinue"/>
    <w:autoRedefine/>
    <w:rsid w:val="00DA44F0"/>
    <w:pPr>
      <w:spacing w:before="60" w:after="60" w:line="240" w:lineRule="auto"/>
      <w:ind w:left="0"/>
      <w:contextualSpacing w:val="0"/>
      <w:jc w:val="center"/>
    </w:pPr>
    <w:rPr>
      <w:rFonts w:ascii="Garamond" w:eastAsia="Times New Roman" w:hAnsi="Garamond"/>
      <w:shd w:val="clear" w:color="auto" w:fill="FFFF00"/>
      <w:lang w:eastAsia="fr-FR"/>
    </w:rPr>
  </w:style>
  <w:style w:type="paragraph" w:styleId="Listecontinue">
    <w:name w:val="List Continue"/>
    <w:basedOn w:val="Normal"/>
    <w:uiPriority w:val="99"/>
    <w:semiHidden/>
    <w:unhideWhenUsed/>
    <w:rsid w:val="00DA44F0"/>
    <w:pPr>
      <w:spacing w:after="120"/>
      <w:ind w:left="283"/>
      <w:contextualSpacing/>
    </w:pPr>
  </w:style>
  <w:style w:type="paragraph" w:customStyle="1" w:styleId="Heading">
    <w:name w:val="Heading"/>
    <w:basedOn w:val="Normal"/>
    <w:next w:val="Corpsdetexte"/>
    <w:rsid w:val="00510A86"/>
    <w:pPr>
      <w:keepNext/>
      <w:suppressAutoHyphens/>
      <w:spacing w:before="240" w:after="120"/>
    </w:pPr>
    <w:rPr>
      <w:rFonts w:ascii="Liberation Sans" w:eastAsia="DejaVu Sans" w:hAnsi="Liberation Sans" w:cs="DejaVu Sans"/>
      <w:kern w:val="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434377">
      <w:bodyDiv w:val="1"/>
      <w:marLeft w:val="0"/>
      <w:marRight w:val="0"/>
      <w:marTop w:val="0"/>
      <w:marBottom w:val="0"/>
      <w:divBdr>
        <w:top w:val="none" w:sz="0" w:space="0" w:color="auto"/>
        <w:left w:val="none" w:sz="0" w:space="0" w:color="auto"/>
        <w:bottom w:val="none" w:sz="0" w:space="0" w:color="auto"/>
        <w:right w:val="none" w:sz="0" w:space="0" w:color="auto"/>
      </w:divBdr>
    </w:div>
    <w:div w:id="202312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uv%20Saxo%2006042020\Documents\AC%20multi-diags\DCE\AE%2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C2C0B-894D-44E7-8528-ED5CDA191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emplate>
  <TotalTime>0</TotalTime>
  <Pages>6</Pages>
  <Words>1467</Words>
  <Characters>8074</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SAXOD Sandy IEF MINDEF</dc:creator>
  <cp:lastModifiedBy>RIBEIRO Tifany ATTACHE ADMI</cp:lastModifiedBy>
  <cp:revision>4</cp:revision>
  <cp:lastPrinted>2021-05-03T15:06:00Z</cp:lastPrinted>
  <dcterms:created xsi:type="dcterms:W3CDTF">2026-01-22T13:40:00Z</dcterms:created>
  <dcterms:modified xsi:type="dcterms:W3CDTF">2026-01-22T13:42:00Z</dcterms:modified>
</cp:coreProperties>
</file>